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AC7F8" w14:textId="77777777" w:rsidR="00496852" w:rsidRPr="001622CF" w:rsidRDefault="00496852" w:rsidP="00273F79">
      <w:pPr>
        <w:shd w:val="clear" w:color="auto" w:fill="FFFFFF" w:themeFill="background1"/>
        <w:spacing w:before="330" w:after="165"/>
        <w:jc w:val="center"/>
        <w:outlineLvl w:val="0"/>
        <w:rPr>
          <w:rFonts w:ascii="Arial Black" w:eastAsia="Times New Roman" w:hAnsi="Arial Black" w:cs="Arial"/>
          <w:color w:val="000000" w:themeColor="text1"/>
          <w:kern w:val="36"/>
          <w:sz w:val="36"/>
          <w:szCs w:val="36"/>
        </w:rPr>
      </w:pPr>
      <w:r w:rsidRPr="001622CF">
        <w:rPr>
          <w:rFonts w:ascii="Arial Black" w:eastAsia="Times New Roman" w:hAnsi="Arial Black" w:cs="Arial"/>
          <w:color w:val="000000" w:themeColor="text1"/>
          <w:kern w:val="36"/>
          <w:sz w:val="36"/>
          <w:szCs w:val="36"/>
        </w:rPr>
        <w:t>Thailand</w:t>
      </w:r>
      <w:r w:rsidR="001622CF">
        <w:rPr>
          <w:rFonts w:ascii="Arial Black" w:eastAsia="Times New Roman" w:hAnsi="Arial Black" w:cs="Arial"/>
          <w:color w:val="000000" w:themeColor="text1"/>
          <w:kern w:val="36"/>
          <w:sz w:val="36"/>
          <w:szCs w:val="36"/>
        </w:rPr>
        <w:t xml:space="preserve"> – Climate Change Vulnerability</w:t>
      </w:r>
    </w:p>
    <w:p w14:paraId="1D210C4E" w14:textId="6C835FDD" w:rsidR="000C0E07" w:rsidRPr="00992C48" w:rsidRDefault="001622CF" w:rsidP="000C0E07">
      <w:pPr>
        <w:shd w:val="clear" w:color="auto" w:fill="FFFFFF"/>
        <w:spacing w:after="100" w:afterAutospacing="1"/>
        <w:rPr>
          <w:rFonts w:ascii="Arial" w:hAnsi="Arial" w:cs="Arial"/>
          <w:color w:val="000000" w:themeColor="text1"/>
          <w:sz w:val="22"/>
          <w:szCs w:val="22"/>
        </w:rPr>
      </w:pPr>
      <w:r w:rsidRPr="00992C48">
        <w:rPr>
          <w:rFonts w:ascii="Arial" w:hAnsi="Arial" w:cs="Arial"/>
          <w:b/>
          <w:color w:val="000000" w:themeColor="text1"/>
        </w:rPr>
        <w:t>Introduction:</w:t>
      </w:r>
      <w:r w:rsidRPr="00992C48">
        <w:rPr>
          <w:rFonts w:ascii="Arial" w:hAnsi="Arial" w:cs="Arial"/>
          <w:b/>
          <w:color w:val="000000" w:themeColor="text1"/>
          <w:sz w:val="22"/>
          <w:szCs w:val="22"/>
        </w:rPr>
        <w:t xml:space="preserve"> </w:t>
      </w:r>
      <w:r w:rsidRPr="00992C48">
        <w:rPr>
          <w:rFonts w:ascii="Arial" w:hAnsi="Arial" w:cs="Arial"/>
          <w:color w:val="000000" w:themeColor="text1"/>
          <w:sz w:val="22"/>
          <w:szCs w:val="22"/>
        </w:rPr>
        <w:t>Thailand, as part of the Mekong River Basin, is struggling to deal with climate change impacts, which result in part from ecological pressures introduced by large </w:t>
      </w:r>
      <w:hyperlink r:id="rId5" w:history="1">
        <w:r w:rsidRPr="00992C48">
          <w:rPr>
            <w:rFonts w:ascii="Arial" w:hAnsi="Arial" w:cs="Arial"/>
            <w:color w:val="000000" w:themeColor="text1"/>
            <w:sz w:val="22"/>
            <w:szCs w:val="22"/>
          </w:rPr>
          <w:t>hydropower dams</w:t>
        </w:r>
      </w:hyperlink>
      <w:r w:rsidRPr="00992C48">
        <w:rPr>
          <w:rFonts w:ascii="Arial" w:hAnsi="Arial" w:cs="Arial"/>
          <w:color w:val="000000" w:themeColor="text1"/>
          <w:sz w:val="22"/>
          <w:szCs w:val="22"/>
        </w:rPr>
        <w:t>, </w:t>
      </w:r>
      <w:hyperlink r:id="rId6" w:history="1">
        <w:r w:rsidRPr="00992C48">
          <w:rPr>
            <w:rFonts w:ascii="Arial" w:hAnsi="Arial" w:cs="Arial"/>
            <w:color w:val="000000" w:themeColor="text1"/>
            <w:sz w:val="22"/>
            <w:szCs w:val="22"/>
          </w:rPr>
          <w:t>deforestation</w:t>
        </w:r>
      </w:hyperlink>
      <w:r w:rsidRPr="00992C48">
        <w:rPr>
          <w:rFonts w:ascii="Arial" w:hAnsi="Arial" w:cs="Arial"/>
          <w:color w:val="000000" w:themeColor="text1"/>
          <w:sz w:val="22"/>
          <w:szCs w:val="22"/>
        </w:rPr>
        <w:t>, </w:t>
      </w:r>
      <w:hyperlink r:id="rId7" w:history="1">
        <w:r w:rsidR="000C0E07" w:rsidRPr="00992C48">
          <w:rPr>
            <w:rFonts w:ascii="Arial" w:hAnsi="Arial" w:cs="Arial"/>
            <w:color w:val="000000" w:themeColor="text1"/>
            <w:sz w:val="22"/>
            <w:szCs w:val="22"/>
          </w:rPr>
          <w:t xml:space="preserve">coastal </w:t>
        </w:r>
        <w:r w:rsidRPr="00992C48">
          <w:rPr>
            <w:rFonts w:ascii="Arial" w:hAnsi="Arial" w:cs="Arial"/>
            <w:color w:val="000000" w:themeColor="text1"/>
            <w:sz w:val="22"/>
            <w:szCs w:val="22"/>
          </w:rPr>
          <w:t>erosion</w:t>
        </w:r>
      </w:hyperlink>
      <w:r w:rsidRPr="00992C48">
        <w:rPr>
          <w:rFonts w:ascii="Arial" w:hAnsi="Arial" w:cs="Arial"/>
          <w:color w:val="000000" w:themeColor="text1"/>
          <w:sz w:val="22"/>
          <w:szCs w:val="22"/>
        </w:rPr>
        <w:t> and </w:t>
      </w:r>
      <w:hyperlink r:id="rId8" w:history="1">
        <w:r w:rsidRPr="00992C48">
          <w:rPr>
            <w:rFonts w:ascii="Arial" w:hAnsi="Arial" w:cs="Arial"/>
            <w:color w:val="000000" w:themeColor="text1"/>
            <w:sz w:val="22"/>
            <w:szCs w:val="22"/>
          </w:rPr>
          <w:t>urbanization</w:t>
        </w:r>
      </w:hyperlink>
      <w:r w:rsidRPr="00992C48">
        <w:rPr>
          <w:rFonts w:ascii="Arial" w:hAnsi="Arial" w:cs="Arial"/>
          <w:color w:val="000000" w:themeColor="text1"/>
          <w:sz w:val="22"/>
          <w:szCs w:val="22"/>
        </w:rPr>
        <w:t xml:space="preserve">. Thailand has a rapidly expanding </w:t>
      </w:r>
      <w:proofErr w:type="gramStart"/>
      <w:r w:rsidRPr="00992C48">
        <w:rPr>
          <w:rFonts w:ascii="Arial" w:hAnsi="Arial" w:cs="Arial"/>
          <w:color w:val="000000" w:themeColor="text1"/>
          <w:sz w:val="22"/>
          <w:szCs w:val="22"/>
        </w:rPr>
        <w:t>economy which</w:t>
      </w:r>
      <w:proofErr w:type="gramEnd"/>
      <w:r w:rsidRPr="00992C48">
        <w:rPr>
          <w:rFonts w:ascii="Arial" w:hAnsi="Arial" w:cs="Arial"/>
          <w:color w:val="000000" w:themeColor="text1"/>
          <w:sz w:val="22"/>
          <w:szCs w:val="22"/>
        </w:rPr>
        <w:t xml:space="preserve"> has led to a significant demand for energy.</w:t>
      </w:r>
      <w:r w:rsidR="000C0E07" w:rsidRPr="00992C48">
        <w:rPr>
          <w:rFonts w:ascii="Arial" w:hAnsi="Arial" w:cs="Arial"/>
          <w:color w:val="000000" w:themeColor="text1"/>
          <w:sz w:val="22"/>
          <w:szCs w:val="22"/>
        </w:rPr>
        <w:t xml:space="preserve"> The main natural resources in Thailand are the fishery resources, offshore oil supplies, fertile agriculture land in the central and eastern regions and the large areas of land covered in forests. </w:t>
      </w:r>
    </w:p>
    <w:p w14:paraId="50A57728" w14:textId="6252A48A" w:rsidR="001622CF" w:rsidRPr="00992C48" w:rsidRDefault="000C0E07" w:rsidP="00273F79">
      <w:pPr>
        <w:pStyle w:val="NormalWeb"/>
        <w:shd w:val="clear" w:color="auto" w:fill="FFFFFF"/>
        <w:spacing w:before="0" w:beforeAutospacing="0" w:after="0" w:afterAutospacing="0"/>
        <w:textAlignment w:val="baseline"/>
        <w:rPr>
          <w:rFonts w:ascii="Arial" w:hAnsi="Arial" w:cs="Arial"/>
          <w:color w:val="000000" w:themeColor="text1"/>
          <w:sz w:val="22"/>
          <w:szCs w:val="22"/>
        </w:rPr>
      </w:pPr>
      <w:r w:rsidRPr="00992C48">
        <w:rPr>
          <w:rFonts w:ascii="Arial" w:hAnsi="Arial" w:cs="Arial"/>
          <w:color w:val="000000" w:themeColor="text1"/>
          <w:sz w:val="22"/>
          <w:szCs w:val="22"/>
        </w:rPr>
        <w:t xml:space="preserve"> </w:t>
      </w:r>
      <w:r w:rsidR="001622CF" w:rsidRPr="00992C48">
        <w:rPr>
          <w:rFonts w:ascii="Arial" w:hAnsi="Arial" w:cs="Arial"/>
          <w:color w:val="000000" w:themeColor="text1"/>
          <w:sz w:val="22"/>
          <w:szCs w:val="22"/>
        </w:rPr>
        <w:t>Currently, Thailand is home to a population of about 70 million and is particularly vulnerable to extreme weather events, such as floods and droughts, which are becoming more frequent and severe as a result of </w:t>
      </w:r>
      <w:hyperlink r:id="rId9" w:history="1">
        <w:r w:rsidR="001622CF" w:rsidRPr="00992C48">
          <w:rPr>
            <w:rFonts w:ascii="Arial" w:hAnsi="Arial" w:cs="Arial"/>
            <w:color w:val="000000" w:themeColor="text1"/>
            <w:sz w:val="22"/>
            <w:szCs w:val="22"/>
          </w:rPr>
          <w:t>climate change</w:t>
        </w:r>
      </w:hyperlink>
      <w:r w:rsidR="001622CF" w:rsidRPr="00992C48">
        <w:rPr>
          <w:rFonts w:ascii="Arial" w:hAnsi="Arial" w:cs="Arial"/>
          <w:color w:val="000000" w:themeColor="text1"/>
          <w:sz w:val="22"/>
          <w:szCs w:val="22"/>
        </w:rPr>
        <w:t xml:space="preserve">. For example, in 2011 Thailand experienced its worst ever flood event on record, at a cost </w:t>
      </w:r>
      <w:proofErr w:type="spellStart"/>
      <w:r w:rsidR="001622CF" w:rsidRPr="00992C48">
        <w:rPr>
          <w:rFonts w:ascii="Arial" w:hAnsi="Arial" w:cs="Arial"/>
          <w:color w:val="000000" w:themeColor="text1"/>
          <w:sz w:val="22"/>
          <w:szCs w:val="22"/>
        </w:rPr>
        <w:t>US$46</w:t>
      </w:r>
      <w:proofErr w:type="spellEnd"/>
      <w:r w:rsidR="001622CF" w:rsidRPr="00992C48">
        <w:rPr>
          <w:rFonts w:ascii="Arial" w:hAnsi="Arial" w:cs="Arial"/>
          <w:color w:val="000000" w:themeColor="text1"/>
          <w:sz w:val="22"/>
          <w:szCs w:val="22"/>
        </w:rPr>
        <w:t xml:space="preserve"> billion for repair and rehabilitation nationally; and </w:t>
      </w:r>
      <w:proofErr w:type="spellStart"/>
      <w:r w:rsidR="001622CF" w:rsidRPr="00992C48">
        <w:rPr>
          <w:rFonts w:ascii="Arial" w:hAnsi="Arial" w:cs="Arial"/>
          <w:color w:val="000000" w:themeColor="text1"/>
          <w:sz w:val="22"/>
          <w:szCs w:val="22"/>
        </w:rPr>
        <w:t>US$8</w:t>
      </w:r>
      <w:proofErr w:type="spellEnd"/>
      <w:r w:rsidR="001622CF" w:rsidRPr="00992C48">
        <w:rPr>
          <w:rFonts w:ascii="Arial" w:hAnsi="Arial" w:cs="Arial"/>
          <w:color w:val="000000" w:themeColor="text1"/>
          <w:sz w:val="22"/>
          <w:szCs w:val="22"/>
        </w:rPr>
        <w:t xml:space="preserve"> billion in Bangkok alone. The impacts of the flood affected more than 13 million people and resulted in over 680 deaths. </w:t>
      </w:r>
    </w:p>
    <w:p w14:paraId="76D92054" w14:textId="77777777" w:rsidR="001622CF" w:rsidRPr="00992C48" w:rsidRDefault="001622CF" w:rsidP="001622CF">
      <w:pPr>
        <w:pStyle w:val="NormalWeb"/>
        <w:shd w:val="clear" w:color="auto" w:fill="FFFFFF"/>
        <w:spacing w:before="0" w:beforeAutospacing="0" w:after="0" w:afterAutospacing="0" w:line="315" w:lineRule="atLeast"/>
        <w:textAlignment w:val="baseline"/>
        <w:rPr>
          <w:rFonts w:ascii="Arial" w:hAnsi="Arial" w:cs="Arial"/>
          <w:color w:val="000000" w:themeColor="text1"/>
          <w:sz w:val="22"/>
          <w:szCs w:val="22"/>
        </w:rPr>
      </w:pPr>
    </w:p>
    <w:p w14:paraId="02BA3ED0" w14:textId="77777777" w:rsidR="001622CF" w:rsidRPr="00992C48" w:rsidRDefault="00496852" w:rsidP="00496852">
      <w:pPr>
        <w:shd w:val="clear" w:color="auto" w:fill="FFFFFF"/>
        <w:spacing w:after="100" w:afterAutospacing="1"/>
        <w:rPr>
          <w:rFonts w:ascii="Arial" w:hAnsi="Arial" w:cs="Arial"/>
          <w:color w:val="000000" w:themeColor="text1"/>
          <w:sz w:val="22"/>
          <w:szCs w:val="22"/>
        </w:rPr>
      </w:pPr>
      <w:r w:rsidRPr="00992C48">
        <w:rPr>
          <w:rFonts w:ascii="Arial" w:hAnsi="Arial" w:cs="Arial"/>
          <w:color w:val="000000" w:themeColor="text1"/>
          <w:sz w:val="22"/>
          <w:szCs w:val="22"/>
        </w:rPr>
        <w:t xml:space="preserve"> </w:t>
      </w:r>
      <w:bookmarkStart w:id="0" w:name="_GoBack"/>
      <w:r w:rsidR="001622CF" w:rsidRPr="00992C48">
        <w:rPr>
          <w:rFonts w:ascii="Arial" w:hAnsi="Arial" w:cs="Arial"/>
          <w:b/>
          <w:color w:val="000000" w:themeColor="text1"/>
        </w:rPr>
        <w:t>Vulnerability:</w:t>
      </w:r>
      <w:r w:rsidR="00273F79" w:rsidRPr="00992C48">
        <w:rPr>
          <w:rFonts w:ascii="Arial" w:hAnsi="Arial" w:cs="Arial"/>
          <w:color w:val="000000" w:themeColor="text1"/>
          <w:sz w:val="22"/>
          <w:szCs w:val="22"/>
        </w:rPr>
        <w:t xml:space="preserve"> </w:t>
      </w:r>
      <w:bookmarkEnd w:id="0"/>
      <w:r w:rsidRPr="00992C48">
        <w:rPr>
          <w:rFonts w:ascii="Arial" w:hAnsi="Arial" w:cs="Arial"/>
          <w:color w:val="000000" w:themeColor="text1"/>
          <w:sz w:val="22"/>
          <w:szCs w:val="22"/>
        </w:rPr>
        <w:t>Thailand has seen a marked increase in temperatures and changes in rainfall patterns over the past thirty years. Both of these changes have a significant effect on food production, particularly rice—the yields of which are essential to nat</w:t>
      </w:r>
      <w:r w:rsidR="00273F79" w:rsidRPr="00992C48">
        <w:rPr>
          <w:rFonts w:ascii="Arial" w:hAnsi="Arial" w:cs="Arial"/>
          <w:color w:val="000000" w:themeColor="text1"/>
          <w:sz w:val="22"/>
          <w:szCs w:val="22"/>
        </w:rPr>
        <w:t>ional food security</w:t>
      </w:r>
      <w:r w:rsidRPr="00992C48">
        <w:rPr>
          <w:rFonts w:ascii="Arial" w:hAnsi="Arial" w:cs="Arial"/>
          <w:color w:val="000000" w:themeColor="text1"/>
          <w:sz w:val="22"/>
          <w:szCs w:val="22"/>
        </w:rPr>
        <w:t>.</w:t>
      </w:r>
      <w:r w:rsidR="0095715E" w:rsidRPr="00992C48">
        <w:rPr>
          <w:rFonts w:ascii="Arial" w:hAnsi="Arial" w:cs="Arial"/>
          <w:color w:val="000000" w:themeColor="text1"/>
          <w:sz w:val="22"/>
          <w:szCs w:val="22"/>
        </w:rPr>
        <w:t xml:space="preserve"> </w:t>
      </w:r>
      <w:r w:rsidRPr="00992C48">
        <w:rPr>
          <w:rFonts w:ascii="Arial" w:hAnsi="Arial" w:cs="Arial"/>
          <w:color w:val="000000" w:themeColor="text1"/>
          <w:sz w:val="22"/>
          <w:szCs w:val="22"/>
        </w:rPr>
        <w:t>Thailand’s long coastlines, fragile agriculture system and susceptibility to extreme weather events make it vulnerable to the effects of climate change.</w:t>
      </w:r>
    </w:p>
    <w:p w14:paraId="2D108A31" w14:textId="6E9234FE" w:rsidR="000C0E07" w:rsidRPr="00992C48" w:rsidRDefault="000C0E07" w:rsidP="000C0E07">
      <w:pPr>
        <w:shd w:val="clear" w:color="auto" w:fill="FFFFFF"/>
        <w:spacing w:after="100" w:afterAutospacing="1"/>
        <w:ind w:left="2160"/>
        <w:rPr>
          <w:rFonts w:ascii="Arial" w:hAnsi="Arial" w:cs="Arial"/>
          <w:color w:val="000000" w:themeColor="text1"/>
          <w:sz w:val="22"/>
          <w:szCs w:val="22"/>
        </w:rPr>
      </w:pPr>
      <w:r w:rsidRPr="00992C48">
        <w:rPr>
          <w:rFonts w:ascii="Arial" w:eastAsia="Times New Roman" w:hAnsi="Arial" w:cs="Arial"/>
          <w:noProof/>
          <w:sz w:val="22"/>
          <w:szCs w:val="22"/>
        </w:rPr>
        <w:drawing>
          <wp:inline distT="0" distB="0" distL="0" distR="0" wp14:anchorId="7A07E124" wp14:editId="71B06184">
            <wp:extent cx="2399856" cy="3135086"/>
            <wp:effectExtent l="0" t="0" r="0" b="0"/>
            <wp:docPr id="1" name="Picture 1" descr="egional vulnerability to climate change in Thailand, 2006.Â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onal vulnerability to climate change in Thailand, 2006.Â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1405" cy="3137110"/>
                    </a:xfrm>
                    <a:prstGeom prst="rect">
                      <a:avLst/>
                    </a:prstGeom>
                    <a:noFill/>
                    <a:ln>
                      <a:noFill/>
                    </a:ln>
                  </pic:spPr>
                </pic:pic>
              </a:graphicData>
            </a:graphic>
          </wp:inline>
        </w:drawing>
      </w:r>
    </w:p>
    <w:p w14:paraId="656EE768" w14:textId="660C9BA8" w:rsidR="00496852" w:rsidRPr="00992C48" w:rsidRDefault="00496852" w:rsidP="00273F79">
      <w:pPr>
        <w:ind w:left="1440"/>
        <w:rPr>
          <w:rFonts w:ascii="Arial" w:eastAsia="Times New Roman" w:hAnsi="Arial" w:cs="Arial"/>
          <w:color w:val="000000" w:themeColor="text1"/>
          <w:sz w:val="22"/>
          <w:szCs w:val="22"/>
        </w:rPr>
      </w:pPr>
    </w:p>
    <w:p w14:paraId="6AB063FC" w14:textId="77777777" w:rsidR="00496852" w:rsidRPr="00992C48" w:rsidRDefault="001622CF" w:rsidP="00273F79">
      <w:pPr>
        <w:pStyle w:val="Heading3"/>
        <w:shd w:val="clear" w:color="auto" w:fill="FFFFFF"/>
        <w:spacing w:before="0"/>
        <w:textAlignment w:val="baseline"/>
        <w:rPr>
          <w:rFonts w:ascii="Arial" w:eastAsiaTheme="minorEastAsia" w:hAnsi="Arial" w:cs="Arial"/>
          <w:b w:val="0"/>
          <w:bCs w:val="0"/>
          <w:color w:val="000000" w:themeColor="text1"/>
          <w:sz w:val="22"/>
          <w:szCs w:val="22"/>
          <w:bdr w:val="none" w:sz="0" w:space="0" w:color="auto" w:frame="1"/>
        </w:rPr>
      </w:pPr>
      <w:r w:rsidRPr="00992C48">
        <w:rPr>
          <w:rFonts w:ascii="Arial" w:eastAsia="Times New Roman" w:hAnsi="Arial" w:cs="Arial"/>
          <w:color w:val="000000" w:themeColor="text1"/>
          <w:sz w:val="22"/>
          <w:szCs w:val="22"/>
        </w:rPr>
        <w:lastRenderedPageBreak/>
        <w:t xml:space="preserve">Changes in Climate: </w:t>
      </w:r>
      <w:r w:rsidR="00496852" w:rsidRPr="00992C48">
        <w:rPr>
          <w:rFonts w:ascii="Arial" w:hAnsi="Arial" w:cs="Arial"/>
          <w:b w:val="0"/>
          <w:color w:val="000000" w:themeColor="text1"/>
          <w:sz w:val="22"/>
          <w:szCs w:val="22"/>
          <w:bdr w:val="none" w:sz="0" w:space="0" w:color="auto" w:frame="1"/>
        </w:rPr>
        <w:t xml:space="preserve">More recently, the National </w:t>
      </w:r>
      <w:proofErr w:type="spellStart"/>
      <w:r w:rsidR="00496852" w:rsidRPr="00992C48">
        <w:rPr>
          <w:rFonts w:ascii="Arial" w:hAnsi="Arial" w:cs="Arial"/>
          <w:b w:val="0"/>
          <w:color w:val="000000" w:themeColor="text1"/>
          <w:sz w:val="22"/>
          <w:szCs w:val="22"/>
          <w:bdr w:val="none" w:sz="0" w:space="0" w:color="auto" w:frame="1"/>
        </w:rPr>
        <w:t>Hydroinformatics</w:t>
      </w:r>
      <w:proofErr w:type="spellEnd"/>
      <w:r w:rsidR="00496852" w:rsidRPr="00992C48">
        <w:rPr>
          <w:rFonts w:ascii="Arial" w:hAnsi="Arial" w:cs="Arial"/>
          <w:b w:val="0"/>
          <w:color w:val="000000" w:themeColor="text1"/>
          <w:sz w:val="22"/>
          <w:szCs w:val="22"/>
          <w:bdr w:val="none" w:sz="0" w:space="0" w:color="auto" w:frame="1"/>
        </w:rPr>
        <w:t xml:space="preserve"> and Climate </w:t>
      </w:r>
      <w:r w:rsidR="00496852" w:rsidRPr="00992C48">
        <w:rPr>
          <w:rFonts w:ascii="Arial" w:eastAsiaTheme="minorEastAsia" w:hAnsi="Arial" w:cs="Arial"/>
          <w:b w:val="0"/>
          <w:bCs w:val="0"/>
          <w:color w:val="000000" w:themeColor="text1"/>
          <w:sz w:val="22"/>
          <w:szCs w:val="22"/>
          <w:bdr w:val="none" w:sz="0" w:space="0" w:color="auto" w:frame="1"/>
        </w:rPr>
        <w:t>Data Center (</w:t>
      </w:r>
      <w:proofErr w:type="spellStart"/>
      <w:r w:rsidR="00496852" w:rsidRPr="00992C48">
        <w:rPr>
          <w:rFonts w:ascii="Arial" w:eastAsiaTheme="minorEastAsia" w:hAnsi="Arial" w:cs="Arial"/>
          <w:b w:val="0"/>
          <w:bCs w:val="0"/>
          <w:color w:val="000000" w:themeColor="text1"/>
          <w:sz w:val="22"/>
          <w:szCs w:val="22"/>
          <w:bdr w:val="none" w:sz="0" w:space="0" w:color="auto" w:frame="1"/>
        </w:rPr>
        <w:t>NHC</w:t>
      </w:r>
      <w:proofErr w:type="spellEnd"/>
      <w:r w:rsidR="00496852" w:rsidRPr="00992C48">
        <w:rPr>
          <w:rFonts w:ascii="Arial" w:eastAsiaTheme="minorEastAsia" w:hAnsi="Arial" w:cs="Arial"/>
          <w:b w:val="0"/>
          <w:bCs w:val="0"/>
          <w:color w:val="000000" w:themeColor="text1"/>
          <w:sz w:val="22"/>
          <w:szCs w:val="22"/>
          <w:bdr w:val="none" w:sz="0" w:space="0" w:color="auto" w:frame="1"/>
        </w:rPr>
        <w:t xml:space="preserve">) </w:t>
      </w:r>
      <w:proofErr w:type="gramStart"/>
      <w:r w:rsidR="00496852" w:rsidRPr="00992C48">
        <w:rPr>
          <w:rFonts w:ascii="Arial" w:eastAsiaTheme="minorEastAsia" w:hAnsi="Arial" w:cs="Arial"/>
          <w:b w:val="0"/>
          <w:bCs w:val="0"/>
          <w:color w:val="000000" w:themeColor="text1"/>
          <w:sz w:val="22"/>
          <w:szCs w:val="22"/>
          <w:bdr w:val="none" w:sz="0" w:space="0" w:color="auto" w:frame="1"/>
        </w:rPr>
        <w:t>recorded a significant period recurrent and prolonged droughts</w:t>
      </w:r>
      <w:proofErr w:type="gramEnd"/>
      <w:r w:rsidR="00496852" w:rsidRPr="00992C48">
        <w:rPr>
          <w:rFonts w:ascii="Arial" w:eastAsiaTheme="minorEastAsia" w:hAnsi="Arial" w:cs="Arial"/>
          <w:b w:val="0"/>
          <w:bCs w:val="0"/>
          <w:color w:val="000000" w:themeColor="text1"/>
          <w:sz w:val="22"/>
          <w:szCs w:val="22"/>
          <w:bdr w:val="none" w:sz="0" w:space="0" w:color="auto" w:frame="1"/>
        </w:rPr>
        <w:t xml:space="preserve"> between 2015 and 2016 that led to critically low levels of water in reservoirs nationwide. In 2016, these droughts significantly reduced the length of the growing season, as well as agricultural yields. Furthermore, in a</w:t>
      </w:r>
      <w:r w:rsidR="0095715E" w:rsidRPr="00992C48">
        <w:rPr>
          <w:rFonts w:ascii="Arial" w:eastAsiaTheme="minorEastAsia" w:hAnsi="Arial" w:cs="Arial"/>
          <w:b w:val="0"/>
          <w:bCs w:val="0"/>
          <w:color w:val="000000" w:themeColor="text1"/>
          <w:sz w:val="22"/>
          <w:szCs w:val="22"/>
          <w:bdr w:val="none" w:sz="0" w:space="0" w:color="auto" w:frame="1"/>
        </w:rPr>
        <w:t>n</w:t>
      </w:r>
      <w:r w:rsidR="00496852" w:rsidRPr="00992C48">
        <w:rPr>
          <w:rFonts w:ascii="Arial" w:eastAsiaTheme="minorEastAsia" w:hAnsi="Arial" w:cs="Arial"/>
          <w:b w:val="0"/>
          <w:bCs w:val="0"/>
          <w:color w:val="000000" w:themeColor="text1"/>
          <w:sz w:val="22"/>
          <w:szCs w:val="22"/>
          <w:bdr w:val="none" w:sz="0" w:space="0" w:color="auto" w:frame="1"/>
        </w:rPr>
        <w:t xml:space="preserve"> economic study, focusing on trends in extreme weather conditions along the Chao Phraya river basin, it was projected that in the next two decades, extreme droughts could create conditions for dry season irrigated rice production, where total production levels would be reduced by 30.9%.</w:t>
      </w:r>
    </w:p>
    <w:p w14:paraId="5D35CB0C" w14:textId="77777777" w:rsidR="00496852" w:rsidRPr="00992C48" w:rsidRDefault="00496852">
      <w:pPr>
        <w:rPr>
          <w:rFonts w:ascii="Arial" w:hAnsi="Arial" w:cs="Arial"/>
          <w:color w:val="000000" w:themeColor="text1"/>
          <w:sz w:val="22"/>
          <w:szCs w:val="22"/>
        </w:rPr>
      </w:pPr>
    </w:p>
    <w:p w14:paraId="73BB620C" w14:textId="618FC82F" w:rsidR="00496852" w:rsidRPr="00992C48" w:rsidRDefault="00273F79" w:rsidP="00273F79">
      <w:pPr>
        <w:pStyle w:val="NormalWeb"/>
        <w:shd w:val="clear" w:color="auto" w:fill="FFFFFF"/>
        <w:spacing w:before="0" w:beforeAutospacing="0" w:after="0" w:afterAutospacing="0"/>
        <w:textAlignment w:val="baseline"/>
        <w:rPr>
          <w:rFonts w:ascii="Arial" w:hAnsi="Arial" w:cs="Arial"/>
          <w:color w:val="000000" w:themeColor="text1"/>
          <w:sz w:val="22"/>
          <w:szCs w:val="22"/>
          <w:bdr w:val="none" w:sz="0" w:space="0" w:color="auto" w:frame="1"/>
        </w:rPr>
      </w:pPr>
      <w:r w:rsidRPr="00992C48">
        <w:rPr>
          <w:rFonts w:ascii="Arial" w:hAnsi="Arial" w:cs="Arial"/>
          <w:b/>
          <w:color w:val="000000" w:themeColor="text1"/>
          <w:sz w:val="22"/>
          <w:szCs w:val="22"/>
          <w:bdr w:val="none" w:sz="0" w:space="0" w:color="auto" w:frame="1"/>
        </w:rPr>
        <w:t>Sea-level rise:</w:t>
      </w:r>
      <w:r w:rsidR="00496852" w:rsidRPr="00992C48">
        <w:rPr>
          <w:rFonts w:ascii="Arial" w:hAnsi="Arial" w:cs="Arial"/>
          <w:b/>
          <w:color w:val="000000" w:themeColor="text1"/>
          <w:sz w:val="22"/>
          <w:szCs w:val="22"/>
          <w:bdr w:val="none" w:sz="0" w:space="0" w:color="auto" w:frame="1"/>
        </w:rPr>
        <w:t> </w:t>
      </w:r>
      <w:r w:rsidR="00496852" w:rsidRPr="00992C48">
        <w:rPr>
          <w:rFonts w:ascii="Arial" w:hAnsi="Arial" w:cs="Arial"/>
          <w:color w:val="000000" w:themeColor="text1"/>
          <w:sz w:val="22"/>
          <w:szCs w:val="22"/>
          <w:bdr w:val="none" w:sz="0" w:space="0" w:color="auto" w:frame="1"/>
        </w:rPr>
        <w:t>is another impact resulting from climate change, which threatens livelihoods in coastal communities. For example, saltwater intrusion has caused a significant decline in rice yields in the Upper Gulf of Thailand, contributing to the vulnerability of mangrove forests, and degraded coral reefs. These impacts have affected the ecosystem services provided by these natural resources as well as in the fisheries in this region and the livelihoods that depend upon them. Research has shown an increase in the local mean sea level of 5 mm/year over the last 25 years in this region, severe coastal recession may occur in the Upper Gulf in the near future.</w:t>
      </w:r>
    </w:p>
    <w:p w14:paraId="76AD6CA1" w14:textId="77777777" w:rsidR="00273F79" w:rsidRPr="00992C48" w:rsidRDefault="00273F79" w:rsidP="00496852">
      <w:pPr>
        <w:pStyle w:val="NormalWeb"/>
        <w:shd w:val="clear" w:color="auto" w:fill="FFFFFF"/>
        <w:spacing w:before="0" w:beforeAutospacing="0" w:after="0" w:afterAutospacing="0" w:line="315" w:lineRule="atLeast"/>
        <w:textAlignment w:val="baseline"/>
        <w:rPr>
          <w:rFonts w:ascii="Arial" w:hAnsi="Arial" w:cs="Arial"/>
          <w:color w:val="000000" w:themeColor="text1"/>
          <w:sz w:val="22"/>
          <w:szCs w:val="22"/>
        </w:rPr>
      </w:pPr>
    </w:p>
    <w:p w14:paraId="762D4982" w14:textId="77777777" w:rsidR="00496852" w:rsidRPr="00992C48" w:rsidRDefault="00273F79" w:rsidP="00273F79">
      <w:pPr>
        <w:pStyle w:val="NormalWeb"/>
        <w:shd w:val="clear" w:color="auto" w:fill="FFFFFF"/>
        <w:spacing w:before="0" w:beforeAutospacing="0" w:after="0" w:afterAutospacing="0"/>
        <w:textAlignment w:val="baseline"/>
        <w:rPr>
          <w:rFonts w:ascii="Arial" w:hAnsi="Arial" w:cs="Arial"/>
          <w:color w:val="000000" w:themeColor="text1"/>
          <w:sz w:val="22"/>
          <w:szCs w:val="22"/>
        </w:rPr>
      </w:pPr>
      <w:r w:rsidRPr="00992C48">
        <w:rPr>
          <w:rFonts w:ascii="Arial" w:hAnsi="Arial" w:cs="Arial"/>
          <w:b/>
          <w:color w:val="000000" w:themeColor="text1"/>
          <w:sz w:val="22"/>
          <w:szCs w:val="22"/>
          <w:bdr w:val="none" w:sz="0" w:space="0" w:color="auto" w:frame="1"/>
        </w:rPr>
        <w:t>Bangkok Threatened:</w:t>
      </w:r>
      <w:r w:rsidRPr="00992C48">
        <w:rPr>
          <w:rFonts w:ascii="Arial" w:hAnsi="Arial" w:cs="Arial"/>
          <w:color w:val="000000" w:themeColor="text1"/>
          <w:sz w:val="22"/>
          <w:szCs w:val="22"/>
          <w:bdr w:val="none" w:sz="0" w:space="0" w:color="auto" w:frame="1"/>
        </w:rPr>
        <w:t xml:space="preserve"> </w:t>
      </w:r>
      <w:r w:rsidR="00496852" w:rsidRPr="00992C48">
        <w:rPr>
          <w:rFonts w:ascii="Arial" w:hAnsi="Arial" w:cs="Arial"/>
          <w:color w:val="000000" w:themeColor="text1"/>
          <w:sz w:val="22"/>
          <w:szCs w:val="22"/>
          <w:bdr w:val="none" w:sz="0" w:space="0" w:color="auto" w:frame="1"/>
        </w:rPr>
        <w:t xml:space="preserve">Furthermore, Bangkok, the capital city of Thailand has been identified as a city as particularly vulnerable to climate driven impacts, such as flooding due to both </w:t>
      </w:r>
      <w:proofErr w:type="spellStart"/>
      <w:r w:rsidR="00496852" w:rsidRPr="00992C48">
        <w:rPr>
          <w:rFonts w:ascii="Arial" w:hAnsi="Arial" w:cs="Arial"/>
          <w:color w:val="000000" w:themeColor="text1"/>
          <w:sz w:val="22"/>
          <w:szCs w:val="22"/>
          <w:bdr w:val="none" w:sz="0" w:space="0" w:color="auto" w:frame="1"/>
        </w:rPr>
        <w:t>SLR</w:t>
      </w:r>
      <w:proofErr w:type="spellEnd"/>
      <w:r w:rsidR="00496852" w:rsidRPr="00992C48">
        <w:rPr>
          <w:rFonts w:ascii="Arial" w:hAnsi="Arial" w:cs="Arial"/>
          <w:color w:val="000000" w:themeColor="text1"/>
          <w:sz w:val="22"/>
          <w:szCs w:val="22"/>
          <w:bdr w:val="none" w:sz="0" w:space="0" w:color="auto" w:frame="1"/>
        </w:rPr>
        <w:t xml:space="preserve"> and extreme rainfall events. For example, a case study assuming a scenario of the climate warming by </w:t>
      </w:r>
      <w:proofErr w:type="spellStart"/>
      <w:r w:rsidR="00496852" w:rsidRPr="00992C48">
        <w:rPr>
          <w:rFonts w:ascii="Arial" w:hAnsi="Arial" w:cs="Arial"/>
          <w:color w:val="000000" w:themeColor="text1"/>
          <w:sz w:val="22"/>
          <w:szCs w:val="22"/>
          <w:bdr w:val="none" w:sz="0" w:space="0" w:color="auto" w:frame="1"/>
        </w:rPr>
        <w:t>4°C</w:t>
      </w:r>
      <w:proofErr w:type="spellEnd"/>
      <w:r w:rsidR="00496852" w:rsidRPr="00992C48">
        <w:rPr>
          <w:rFonts w:ascii="Arial" w:hAnsi="Arial" w:cs="Arial"/>
          <w:color w:val="000000" w:themeColor="text1"/>
          <w:sz w:val="22"/>
          <w:szCs w:val="22"/>
          <w:bdr w:val="none" w:sz="0" w:space="0" w:color="auto" w:frame="1"/>
        </w:rPr>
        <w:t xml:space="preserve">, without adaptation measures being applied predicts severe flooding in Bangkok. Under these assumptions, 40% of the city would be inundated by extreme rainfall event and a 15 cm </w:t>
      </w:r>
      <w:proofErr w:type="spellStart"/>
      <w:r w:rsidR="00496852" w:rsidRPr="00992C48">
        <w:rPr>
          <w:rFonts w:ascii="Arial" w:hAnsi="Arial" w:cs="Arial"/>
          <w:color w:val="000000" w:themeColor="text1"/>
          <w:sz w:val="22"/>
          <w:szCs w:val="22"/>
          <w:bdr w:val="none" w:sz="0" w:space="0" w:color="auto" w:frame="1"/>
        </w:rPr>
        <w:t>SLR</w:t>
      </w:r>
      <w:proofErr w:type="spellEnd"/>
      <w:r w:rsidR="00496852" w:rsidRPr="00992C48">
        <w:rPr>
          <w:rFonts w:ascii="Arial" w:hAnsi="Arial" w:cs="Arial"/>
          <w:color w:val="000000" w:themeColor="text1"/>
          <w:sz w:val="22"/>
          <w:szCs w:val="22"/>
          <w:bdr w:val="none" w:sz="0" w:space="0" w:color="auto" w:frame="1"/>
        </w:rPr>
        <w:t xml:space="preserve"> by the year 2030. Furthermore, the same event in the </w:t>
      </w:r>
      <w:proofErr w:type="spellStart"/>
      <w:r w:rsidR="00496852" w:rsidRPr="00992C48">
        <w:rPr>
          <w:rFonts w:ascii="Arial" w:hAnsi="Arial" w:cs="Arial"/>
          <w:color w:val="000000" w:themeColor="text1"/>
          <w:sz w:val="22"/>
          <w:szCs w:val="22"/>
          <w:bdr w:val="none" w:sz="0" w:space="0" w:color="auto" w:frame="1"/>
        </w:rPr>
        <w:t>2080’s</w:t>
      </w:r>
      <w:proofErr w:type="spellEnd"/>
      <w:r w:rsidR="00496852" w:rsidRPr="00992C48">
        <w:rPr>
          <w:rFonts w:ascii="Arial" w:hAnsi="Arial" w:cs="Arial"/>
          <w:color w:val="000000" w:themeColor="text1"/>
          <w:sz w:val="22"/>
          <w:szCs w:val="22"/>
          <w:bdr w:val="none" w:sz="0" w:space="0" w:color="auto" w:frame="1"/>
        </w:rPr>
        <w:t xml:space="preserve"> would inundate 70% of the city with an 88 cm </w:t>
      </w:r>
      <w:proofErr w:type="spellStart"/>
      <w:r w:rsidR="00496852" w:rsidRPr="00992C48">
        <w:rPr>
          <w:rFonts w:ascii="Arial" w:hAnsi="Arial" w:cs="Arial"/>
          <w:color w:val="000000" w:themeColor="text1"/>
          <w:sz w:val="22"/>
          <w:szCs w:val="22"/>
          <w:bdr w:val="none" w:sz="0" w:space="0" w:color="auto" w:frame="1"/>
        </w:rPr>
        <w:t>SLR</w:t>
      </w:r>
      <w:proofErr w:type="spellEnd"/>
      <w:r w:rsidR="00496852" w:rsidRPr="00992C48">
        <w:rPr>
          <w:rFonts w:ascii="Arial" w:hAnsi="Arial" w:cs="Arial"/>
          <w:color w:val="000000" w:themeColor="text1"/>
          <w:sz w:val="22"/>
          <w:szCs w:val="22"/>
          <w:bdr w:val="none" w:sz="0" w:space="0" w:color="auto" w:frame="1"/>
        </w:rPr>
        <w:t>. </w:t>
      </w:r>
    </w:p>
    <w:p w14:paraId="4269E528" w14:textId="77777777" w:rsidR="001622CF" w:rsidRPr="00992C48" w:rsidRDefault="001622CF" w:rsidP="00273F79">
      <w:pPr>
        <w:pStyle w:val="NormalWeb"/>
        <w:shd w:val="clear" w:color="auto" w:fill="FFFFFF"/>
        <w:spacing w:before="0" w:beforeAutospacing="0" w:after="0" w:afterAutospacing="0"/>
        <w:textAlignment w:val="baseline"/>
        <w:rPr>
          <w:rFonts w:ascii="Arial" w:hAnsi="Arial" w:cs="Arial"/>
          <w:b/>
          <w:color w:val="000000" w:themeColor="text1"/>
          <w:sz w:val="22"/>
          <w:szCs w:val="22"/>
          <w:bdr w:val="none" w:sz="0" w:space="0" w:color="auto" w:frame="1"/>
        </w:rPr>
      </w:pPr>
    </w:p>
    <w:p w14:paraId="7388FCC8" w14:textId="63FF97DA" w:rsidR="00496852" w:rsidRPr="00992C48" w:rsidRDefault="00273F79" w:rsidP="00273F79">
      <w:pPr>
        <w:pStyle w:val="NormalWeb"/>
        <w:shd w:val="clear" w:color="auto" w:fill="FFFFFF"/>
        <w:spacing w:before="0" w:beforeAutospacing="0" w:after="0" w:afterAutospacing="0"/>
        <w:textAlignment w:val="baseline"/>
        <w:rPr>
          <w:rFonts w:ascii="Arial" w:hAnsi="Arial" w:cs="Arial"/>
          <w:color w:val="000000" w:themeColor="text1"/>
          <w:sz w:val="22"/>
          <w:szCs w:val="22"/>
          <w:bdr w:val="none" w:sz="0" w:space="0" w:color="auto" w:frame="1"/>
        </w:rPr>
      </w:pPr>
      <w:r w:rsidRPr="00992C48">
        <w:rPr>
          <w:rFonts w:ascii="Arial" w:hAnsi="Arial" w:cs="Arial"/>
          <w:b/>
          <w:color w:val="000000" w:themeColor="text1"/>
          <w:sz w:val="22"/>
          <w:szCs w:val="22"/>
          <w:bdr w:val="none" w:sz="0" w:space="0" w:color="auto" w:frame="1"/>
        </w:rPr>
        <w:t>Social Impact:</w:t>
      </w:r>
      <w:r w:rsidRPr="00992C48">
        <w:rPr>
          <w:rFonts w:ascii="Arial" w:hAnsi="Arial" w:cs="Arial"/>
          <w:color w:val="000000" w:themeColor="text1"/>
          <w:sz w:val="22"/>
          <w:szCs w:val="22"/>
          <w:bdr w:val="none" w:sz="0" w:space="0" w:color="auto" w:frame="1"/>
        </w:rPr>
        <w:t xml:space="preserve"> </w:t>
      </w:r>
      <w:r w:rsidR="00496852" w:rsidRPr="00992C48">
        <w:rPr>
          <w:rFonts w:ascii="Arial" w:hAnsi="Arial" w:cs="Arial"/>
          <w:color w:val="000000" w:themeColor="text1"/>
          <w:sz w:val="22"/>
          <w:szCs w:val="22"/>
          <w:bdr w:val="none" w:sz="0" w:space="0" w:color="auto" w:frame="1"/>
        </w:rPr>
        <w:t xml:space="preserve">Deteriorating environmental conditions have the potential to exacerbate existing social issues such as political unrest, poor economic conditions, food insecurity, inequality, or poverty and cause widespread destruction of livelihoods. According to the long term Global Climate Risk Index produced by the </w:t>
      </w:r>
      <w:proofErr w:type="spellStart"/>
      <w:r w:rsidR="00496852" w:rsidRPr="00992C48">
        <w:rPr>
          <w:rFonts w:ascii="Arial" w:hAnsi="Arial" w:cs="Arial"/>
          <w:color w:val="000000" w:themeColor="text1"/>
          <w:sz w:val="22"/>
          <w:szCs w:val="22"/>
          <w:bdr w:val="none" w:sz="0" w:space="0" w:color="auto" w:frame="1"/>
        </w:rPr>
        <w:t>GermanWatch</w:t>
      </w:r>
      <w:proofErr w:type="spellEnd"/>
      <w:r w:rsidR="00496852" w:rsidRPr="00992C48">
        <w:rPr>
          <w:rFonts w:ascii="Arial" w:hAnsi="Arial" w:cs="Arial"/>
          <w:color w:val="000000" w:themeColor="text1"/>
          <w:sz w:val="22"/>
          <w:szCs w:val="22"/>
          <w:bdr w:val="none" w:sz="0" w:space="0" w:color="auto" w:frame="1"/>
        </w:rPr>
        <w:t xml:space="preserve"> think tank, Thailand had the 10th highest vulnerability and exposure to climate risks for the 20-year period between 1996 and 2015.</w:t>
      </w:r>
    </w:p>
    <w:p w14:paraId="695668E8" w14:textId="77777777" w:rsidR="00273F79" w:rsidRPr="00992C48" w:rsidRDefault="00273F79" w:rsidP="00273F79">
      <w:pPr>
        <w:pStyle w:val="NormalWeb"/>
        <w:shd w:val="clear" w:color="auto" w:fill="FFFFFF"/>
        <w:spacing w:before="0" w:beforeAutospacing="0" w:after="0" w:afterAutospacing="0"/>
        <w:textAlignment w:val="baseline"/>
        <w:rPr>
          <w:rFonts w:ascii="Arial" w:hAnsi="Arial" w:cs="Arial"/>
          <w:color w:val="000000" w:themeColor="text1"/>
          <w:sz w:val="22"/>
          <w:szCs w:val="22"/>
        </w:rPr>
      </w:pPr>
    </w:p>
    <w:p w14:paraId="33038DFC" w14:textId="5FA3539C" w:rsidR="00496852" w:rsidRPr="00992C48" w:rsidRDefault="00273F79" w:rsidP="00273F79">
      <w:pPr>
        <w:pStyle w:val="NormalWeb"/>
        <w:shd w:val="clear" w:color="auto" w:fill="FFFFFF"/>
        <w:spacing w:before="0" w:beforeAutospacing="0" w:after="0" w:afterAutospacing="0"/>
        <w:textAlignment w:val="baseline"/>
        <w:rPr>
          <w:rFonts w:ascii="Arial" w:hAnsi="Arial" w:cs="Arial"/>
          <w:color w:val="000000" w:themeColor="text1"/>
          <w:sz w:val="22"/>
          <w:szCs w:val="22"/>
        </w:rPr>
      </w:pPr>
      <w:r w:rsidRPr="00992C48">
        <w:rPr>
          <w:rFonts w:ascii="Arial" w:hAnsi="Arial" w:cs="Arial"/>
          <w:b/>
          <w:color w:val="000000" w:themeColor="text1"/>
          <w:sz w:val="22"/>
          <w:szCs w:val="22"/>
          <w:bdr w:val="none" w:sz="0" w:space="0" w:color="auto" w:frame="1"/>
        </w:rPr>
        <w:t>Economic Impacts:</w:t>
      </w:r>
      <w:r w:rsidRPr="00992C48">
        <w:rPr>
          <w:rFonts w:ascii="Arial" w:hAnsi="Arial" w:cs="Arial"/>
          <w:color w:val="000000" w:themeColor="text1"/>
          <w:sz w:val="22"/>
          <w:szCs w:val="22"/>
          <w:bdr w:val="none" w:sz="0" w:space="0" w:color="auto" w:frame="1"/>
        </w:rPr>
        <w:t xml:space="preserve"> </w:t>
      </w:r>
      <w:r w:rsidR="00496852" w:rsidRPr="00992C48">
        <w:rPr>
          <w:rFonts w:ascii="Arial" w:hAnsi="Arial" w:cs="Arial"/>
          <w:color w:val="000000" w:themeColor="text1"/>
          <w:sz w:val="22"/>
          <w:szCs w:val="22"/>
          <w:bdr w:val="none" w:sz="0" w:space="0" w:color="auto" w:frame="1"/>
        </w:rPr>
        <w:t>The potential magnitude of the economic impacts related to climate change may have on at-risk resources, such as rural and urban infrastructure</w:t>
      </w:r>
      <w:r w:rsidR="0095715E" w:rsidRPr="00992C48">
        <w:rPr>
          <w:rFonts w:ascii="Arial" w:hAnsi="Arial" w:cs="Arial"/>
          <w:color w:val="000000" w:themeColor="text1"/>
          <w:sz w:val="22"/>
          <w:szCs w:val="22"/>
          <w:bdr w:val="none" w:sz="0" w:space="0" w:color="auto" w:frame="1"/>
        </w:rPr>
        <w:t>,</w:t>
      </w:r>
      <w:r w:rsidR="00496852" w:rsidRPr="00992C48">
        <w:rPr>
          <w:rFonts w:ascii="Arial" w:hAnsi="Arial" w:cs="Arial"/>
          <w:color w:val="000000" w:themeColor="text1"/>
          <w:sz w:val="22"/>
          <w:szCs w:val="22"/>
          <w:bdr w:val="none" w:sz="0" w:space="0" w:color="auto" w:frame="1"/>
        </w:rPr>
        <w:t xml:space="preserve"> the productivity of workers, crop production, hydropower dams, or the provision of ecosystem services is a major concern. Conventional studies</w:t>
      </w:r>
      <w:r w:rsidR="0095715E" w:rsidRPr="00992C48">
        <w:rPr>
          <w:rFonts w:ascii="Arial" w:hAnsi="Arial" w:cs="Arial"/>
          <w:color w:val="000000" w:themeColor="text1"/>
          <w:sz w:val="22"/>
          <w:szCs w:val="22"/>
          <w:bdr w:val="none" w:sz="0" w:space="0" w:color="auto" w:frame="1"/>
        </w:rPr>
        <w:t xml:space="preserve"> </w:t>
      </w:r>
      <w:r w:rsidR="00496852" w:rsidRPr="00992C48">
        <w:rPr>
          <w:rFonts w:ascii="Arial" w:hAnsi="Arial" w:cs="Arial"/>
          <w:color w:val="000000" w:themeColor="text1"/>
          <w:sz w:val="22"/>
          <w:szCs w:val="22"/>
          <w:bdr w:val="none" w:sz="0" w:space="0" w:color="auto" w:frame="1"/>
        </w:rPr>
        <w:t xml:space="preserve">estimate the net economic cost of climate change for Thailand at </w:t>
      </w:r>
      <w:proofErr w:type="spellStart"/>
      <w:r w:rsidR="00496852" w:rsidRPr="00992C48">
        <w:rPr>
          <w:rFonts w:ascii="Arial" w:hAnsi="Arial" w:cs="Arial"/>
          <w:color w:val="000000" w:themeColor="text1"/>
          <w:sz w:val="22"/>
          <w:szCs w:val="22"/>
          <w:bdr w:val="none" w:sz="0" w:space="0" w:color="auto" w:frame="1"/>
        </w:rPr>
        <w:t>US$180</w:t>
      </w:r>
      <w:proofErr w:type="spellEnd"/>
      <w:r w:rsidR="00496852" w:rsidRPr="00992C48">
        <w:rPr>
          <w:rFonts w:ascii="Arial" w:hAnsi="Arial" w:cs="Arial"/>
          <w:color w:val="000000" w:themeColor="text1"/>
          <w:sz w:val="22"/>
          <w:szCs w:val="22"/>
          <w:bdr w:val="none" w:sz="0" w:space="0" w:color="auto" w:frame="1"/>
        </w:rPr>
        <w:t xml:space="preserve"> billion/year </w:t>
      </w:r>
      <w:r w:rsidR="000C0E07" w:rsidRPr="00992C48">
        <w:rPr>
          <w:rFonts w:ascii="Arial" w:hAnsi="Arial" w:cs="Arial"/>
          <w:color w:val="000000" w:themeColor="text1"/>
          <w:sz w:val="22"/>
          <w:szCs w:val="22"/>
          <w:bdr w:val="none" w:sz="0" w:space="0" w:color="auto" w:frame="1"/>
        </w:rPr>
        <w:t xml:space="preserve">averaged between 2012 and </w:t>
      </w:r>
      <w:proofErr w:type="spellStart"/>
      <w:r w:rsidR="000C0E07" w:rsidRPr="00992C48">
        <w:rPr>
          <w:rFonts w:ascii="Arial" w:hAnsi="Arial" w:cs="Arial"/>
          <w:color w:val="000000" w:themeColor="text1"/>
          <w:sz w:val="22"/>
          <w:szCs w:val="22"/>
          <w:bdr w:val="none" w:sz="0" w:space="0" w:color="auto" w:frame="1"/>
        </w:rPr>
        <w:t>2030.A</w:t>
      </w:r>
      <w:r w:rsidR="00496852" w:rsidRPr="00992C48">
        <w:rPr>
          <w:rFonts w:ascii="Arial" w:hAnsi="Arial" w:cs="Arial"/>
          <w:color w:val="000000" w:themeColor="text1"/>
          <w:sz w:val="22"/>
          <w:szCs w:val="22"/>
          <w:bdr w:val="none" w:sz="0" w:space="0" w:color="auto" w:frame="1"/>
        </w:rPr>
        <w:t>analysis</w:t>
      </w:r>
      <w:proofErr w:type="spellEnd"/>
      <w:r w:rsidR="00496852" w:rsidRPr="00992C48">
        <w:rPr>
          <w:rFonts w:ascii="Arial" w:hAnsi="Arial" w:cs="Arial"/>
          <w:color w:val="000000" w:themeColor="text1"/>
          <w:sz w:val="22"/>
          <w:szCs w:val="22"/>
          <w:bdr w:val="none" w:sz="0" w:space="0" w:color="auto" w:frame="1"/>
        </w:rPr>
        <w:t xml:space="preserve"> can show results that suggest that reduced labor productivity is the most the significant cost associated with climate change in the Lower Mekong Basin. It also suggested that Thailand’s economic risk associated with all climate change impacts, including infrastructure, is equivalent to 14% of total rural GDP.</w:t>
      </w:r>
    </w:p>
    <w:p w14:paraId="2A6AC022" w14:textId="77777777" w:rsidR="00496852" w:rsidRPr="00992C48" w:rsidRDefault="00496852">
      <w:pPr>
        <w:rPr>
          <w:rFonts w:ascii="Arial" w:hAnsi="Arial" w:cs="Arial"/>
          <w:color w:val="000000" w:themeColor="text1"/>
          <w:sz w:val="22"/>
          <w:szCs w:val="22"/>
        </w:rPr>
      </w:pPr>
    </w:p>
    <w:p w14:paraId="5C59AC0C" w14:textId="77777777" w:rsidR="00496852" w:rsidRPr="00992C48" w:rsidRDefault="00496852">
      <w:pPr>
        <w:rPr>
          <w:rFonts w:ascii="Arial" w:hAnsi="Arial" w:cs="Arial"/>
          <w:sz w:val="22"/>
          <w:szCs w:val="22"/>
        </w:rPr>
      </w:pPr>
    </w:p>
    <w:p w14:paraId="772A1E13" w14:textId="64B92014" w:rsidR="00496852" w:rsidRPr="00992C48" w:rsidRDefault="00496852" w:rsidP="0095715E">
      <w:pPr>
        <w:ind w:left="1440"/>
        <w:rPr>
          <w:rFonts w:ascii="Arial" w:eastAsia="Times New Roman" w:hAnsi="Arial" w:cs="Arial"/>
          <w:sz w:val="22"/>
          <w:szCs w:val="22"/>
        </w:rPr>
      </w:pPr>
    </w:p>
    <w:p w14:paraId="25D0B750" w14:textId="77777777" w:rsidR="00496852" w:rsidRPr="00992C48" w:rsidRDefault="00496852">
      <w:pPr>
        <w:rPr>
          <w:sz w:val="22"/>
          <w:szCs w:val="22"/>
        </w:rPr>
      </w:pPr>
    </w:p>
    <w:p w14:paraId="6350226D" w14:textId="77777777" w:rsidR="00504A87" w:rsidRPr="00992C48" w:rsidRDefault="00504A87">
      <w:pPr>
        <w:rPr>
          <w:sz w:val="22"/>
          <w:szCs w:val="22"/>
        </w:rPr>
      </w:pPr>
    </w:p>
    <w:p w14:paraId="144597FA" w14:textId="77777777" w:rsidR="00504A87" w:rsidRPr="00992C48" w:rsidRDefault="00504A87">
      <w:pPr>
        <w:rPr>
          <w:sz w:val="22"/>
          <w:szCs w:val="22"/>
        </w:rPr>
      </w:pPr>
    </w:p>
    <w:sectPr w:rsidR="00504A87" w:rsidRPr="00992C48" w:rsidSect="00F878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52"/>
    <w:rsid w:val="000C0E07"/>
    <w:rsid w:val="001622CF"/>
    <w:rsid w:val="00273F79"/>
    <w:rsid w:val="00496852"/>
    <w:rsid w:val="00504A87"/>
    <w:rsid w:val="0095715E"/>
    <w:rsid w:val="00992C48"/>
    <w:rsid w:val="00F8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C13E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6852"/>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4968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852"/>
    <w:rPr>
      <w:rFonts w:ascii="Times New Roman" w:hAnsi="Times New Roman" w:cs="Times New Roman"/>
      <w:b/>
      <w:bCs/>
      <w:kern w:val="36"/>
      <w:sz w:val="48"/>
      <w:szCs w:val="48"/>
    </w:rPr>
  </w:style>
  <w:style w:type="paragraph" w:styleId="NormalWeb">
    <w:name w:val="Normal (Web)"/>
    <w:basedOn w:val="Normal"/>
    <w:uiPriority w:val="99"/>
    <w:semiHidden/>
    <w:unhideWhenUsed/>
    <w:rsid w:val="0049685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496852"/>
    <w:rPr>
      <w:color w:val="0000FF"/>
      <w:u w:val="single"/>
    </w:rPr>
  </w:style>
  <w:style w:type="character" w:customStyle="1" w:styleId="Heading3Char">
    <w:name w:val="Heading 3 Char"/>
    <w:basedOn w:val="DefaultParagraphFont"/>
    <w:link w:val="Heading3"/>
    <w:uiPriority w:val="9"/>
    <w:rsid w:val="0049685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96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8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6852"/>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4968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852"/>
    <w:rPr>
      <w:rFonts w:ascii="Times New Roman" w:hAnsi="Times New Roman" w:cs="Times New Roman"/>
      <w:b/>
      <w:bCs/>
      <w:kern w:val="36"/>
      <w:sz w:val="48"/>
      <w:szCs w:val="48"/>
    </w:rPr>
  </w:style>
  <w:style w:type="paragraph" w:styleId="NormalWeb">
    <w:name w:val="Normal (Web)"/>
    <w:basedOn w:val="Normal"/>
    <w:uiPriority w:val="99"/>
    <w:semiHidden/>
    <w:unhideWhenUsed/>
    <w:rsid w:val="0049685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496852"/>
    <w:rPr>
      <w:color w:val="0000FF"/>
      <w:u w:val="single"/>
    </w:rPr>
  </w:style>
  <w:style w:type="character" w:customStyle="1" w:styleId="Heading3Char">
    <w:name w:val="Heading 3 Char"/>
    <w:basedOn w:val="DefaultParagraphFont"/>
    <w:link w:val="Heading3"/>
    <w:uiPriority w:val="9"/>
    <w:rsid w:val="0049685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96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8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55657">
      <w:bodyDiv w:val="1"/>
      <w:marLeft w:val="0"/>
      <w:marRight w:val="0"/>
      <w:marTop w:val="0"/>
      <w:marBottom w:val="0"/>
      <w:divBdr>
        <w:top w:val="none" w:sz="0" w:space="0" w:color="auto"/>
        <w:left w:val="none" w:sz="0" w:space="0" w:color="auto"/>
        <w:bottom w:val="none" w:sz="0" w:space="0" w:color="auto"/>
        <w:right w:val="none" w:sz="0" w:space="0" w:color="auto"/>
      </w:divBdr>
    </w:div>
    <w:div w:id="631053960">
      <w:bodyDiv w:val="1"/>
      <w:marLeft w:val="0"/>
      <w:marRight w:val="0"/>
      <w:marTop w:val="0"/>
      <w:marBottom w:val="0"/>
      <w:divBdr>
        <w:top w:val="none" w:sz="0" w:space="0" w:color="auto"/>
        <w:left w:val="none" w:sz="0" w:space="0" w:color="auto"/>
        <w:bottom w:val="none" w:sz="0" w:space="0" w:color="auto"/>
        <w:right w:val="none" w:sz="0" w:space="0" w:color="auto"/>
      </w:divBdr>
    </w:div>
    <w:div w:id="639267288">
      <w:bodyDiv w:val="1"/>
      <w:marLeft w:val="0"/>
      <w:marRight w:val="0"/>
      <w:marTop w:val="0"/>
      <w:marBottom w:val="0"/>
      <w:divBdr>
        <w:top w:val="none" w:sz="0" w:space="0" w:color="auto"/>
        <w:left w:val="none" w:sz="0" w:space="0" w:color="auto"/>
        <w:bottom w:val="none" w:sz="0" w:space="0" w:color="auto"/>
        <w:right w:val="none" w:sz="0" w:space="0" w:color="auto"/>
      </w:divBdr>
    </w:div>
    <w:div w:id="1223827833">
      <w:bodyDiv w:val="1"/>
      <w:marLeft w:val="0"/>
      <w:marRight w:val="0"/>
      <w:marTop w:val="0"/>
      <w:marBottom w:val="0"/>
      <w:divBdr>
        <w:top w:val="none" w:sz="0" w:space="0" w:color="auto"/>
        <w:left w:val="none" w:sz="0" w:space="0" w:color="auto"/>
        <w:bottom w:val="none" w:sz="0" w:space="0" w:color="auto"/>
        <w:right w:val="none" w:sz="0" w:space="0" w:color="auto"/>
      </w:divBdr>
    </w:div>
    <w:div w:id="1399325010">
      <w:bodyDiv w:val="1"/>
      <w:marLeft w:val="0"/>
      <w:marRight w:val="0"/>
      <w:marTop w:val="0"/>
      <w:marBottom w:val="0"/>
      <w:divBdr>
        <w:top w:val="none" w:sz="0" w:space="0" w:color="auto"/>
        <w:left w:val="none" w:sz="0" w:space="0" w:color="auto"/>
        <w:bottom w:val="none" w:sz="0" w:space="0" w:color="auto"/>
        <w:right w:val="none" w:sz="0" w:space="0" w:color="auto"/>
      </w:divBdr>
    </w:div>
    <w:div w:id="1616867837">
      <w:bodyDiv w:val="1"/>
      <w:marLeft w:val="0"/>
      <w:marRight w:val="0"/>
      <w:marTop w:val="0"/>
      <w:marBottom w:val="0"/>
      <w:divBdr>
        <w:top w:val="none" w:sz="0" w:space="0" w:color="auto"/>
        <w:left w:val="none" w:sz="0" w:space="0" w:color="auto"/>
        <w:bottom w:val="none" w:sz="0" w:space="0" w:color="auto"/>
        <w:right w:val="none" w:sz="0" w:space="0" w:color="auto"/>
      </w:divBdr>
      <w:divsChild>
        <w:div w:id="235550416">
          <w:marLeft w:val="0"/>
          <w:marRight w:val="0"/>
          <w:marTop w:val="0"/>
          <w:marBottom w:val="0"/>
          <w:divBdr>
            <w:top w:val="none" w:sz="0" w:space="0" w:color="auto"/>
            <w:left w:val="none" w:sz="0" w:space="0" w:color="auto"/>
            <w:bottom w:val="none" w:sz="0" w:space="0" w:color="auto"/>
            <w:right w:val="none" w:sz="0" w:space="0" w:color="auto"/>
          </w:divBdr>
          <w:divsChild>
            <w:div w:id="1773666388">
              <w:marLeft w:val="0"/>
              <w:marRight w:val="0"/>
              <w:marTop w:val="0"/>
              <w:marBottom w:val="0"/>
              <w:divBdr>
                <w:top w:val="none" w:sz="0" w:space="0" w:color="auto"/>
                <w:left w:val="none" w:sz="0" w:space="0" w:color="auto"/>
                <w:bottom w:val="none" w:sz="0" w:space="0" w:color="auto"/>
                <w:right w:val="none" w:sz="0" w:space="0" w:color="auto"/>
              </w:divBdr>
              <w:divsChild>
                <w:div w:id="831868706">
                  <w:marLeft w:val="0"/>
                  <w:marRight w:val="0"/>
                  <w:marTop w:val="0"/>
                  <w:marBottom w:val="0"/>
                  <w:divBdr>
                    <w:top w:val="none" w:sz="0" w:space="0" w:color="auto"/>
                    <w:left w:val="none" w:sz="0" w:space="0" w:color="auto"/>
                    <w:bottom w:val="none" w:sz="0" w:space="0" w:color="auto"/>
                    <w:right w:val="none" w:sz="0" w:space="0" w:color="auto"/>
                  </w:divBdr>
                  <w:divsChild>
                    <w:div w:id="1067147932">
                      <w:marLeft w:val="0"/>
                      <w:marRight w:val="0"/>
                      <w:marTop w:val="0"/>
                      <w:marBottom w:val="0"/>
                      <w:divBdr>
                        <w:top w:val="none" w:sz="0" w:space="0" w:color="auto"/>
                        <w:left w:val="none" w:sz="0" w:space="0" w:color="auto"/>
                        <w:bottom w:val="none" w:sz="0" w:space="0" w:color="auto"/>
                        <w:right w:val="none" w:sz="0" w:space="0" w:color="auto"/>
                      </w:divBdr>
                      <w:divsChild>
                        <w:div w:id="1761608853">
                          <w:marLeft w:val="0"/>
                          <w:marRight w:val="0"/>
                          <w:marTop w:val="0"/>
                          <w:marBottom w:val="0"/>
                          <w:divBdr>
                            <w:top w:val="none" w:sz="0" w:space="0" w:color="auto"/>
                            <w:left w:val="none" w:sz="0" w:space="0" w:color="auto"/>
                            <w:bottom w:val="none" w:sz="0" w:space="0" w:color="auto"/>
                            <w:right w:val="none" w:sz="0" w:space="0" w:color="auto"/>
                          </w:divBdr>
                          <w:divsChild>
                            <w:div w:id="1463306571">
                              <w:marLeft w:val="0"/>
                              <w:marRight w:val="0"/>
                              <w:marTop w:val="0"/>
                              <w:marBottom w:val="0"/>
                              <w:divBdr>
                                <w:top w:val="none" w:sz="0" w:space="0" w:color="auto"/>
                                <w:left w:val="none" w:sz="0" w:space="0" w:color="auto"/>
                                <w:bottom w:val="none" w:sz="0" w:space="0" w:color="auto"/>
                                <w:right w:val="none" w:sz="0" w:space="0" w:color="auto"/>
                              </w:divBdr>
                              <w:divsChild>
                                <w:div w:id="1449354830">
                                  <w:marLeft w:val="0"/>
                                  <w:marRight w:val="0"/>
                                  <w:marTop w:val="0"/>
                                  <w:marBottom w:val="0"/>
                                  <w:divBdr>
                                    <w:top w:val="none" w:sz="0" w:space="0" w:color="auto"/>
                                    <w:left w:val="none" w:sz="0" w:space="0" w:color="auto"/>
                                    <w:bottom w:val="none" w:sz="0" w:space="0" w:color="auto"/>
                                    <w:right w:val="none" w:sz="0" w:space="0" w:color="auto"/>
                                  </w:divBdr>
                                  <w:divsChild>
                                    <w:div w:id="1614747949">
                                      <w:marLeft w:val="0"/>
                                      <w:marRight w:val="0"/>
                                      <w:marTop w:val="0"/>
                                      <w:marBottom w:val="0"/>
                                      <w:divBdr>
                                        <w:top w:val="none" w:sz="0" w:space="0" w:color="auto"/>
                                        <w:left w:val="none" w:sz="0" w:space="0" w:color="auto"/>
                                        <w:bottom w:val="none" w:sz="0" w:space="0" w:color="auto"/>
                                        <w:right w:val="none" w:sz="0" w:space="0" w:color="auto"/>
                                      </w:divBdr>
                                      <w:divsChild>
                                        <w:div w:id="1773237138">
                                          <w:marLeft w:val="0"/>
                                          <w:marRight w:val="0"/>
                                          <w:marTop w:val="0"/>
                                          <w:marBottom w:val="0"/>
                                          <w:divBdr>
                                            <w:top w:val="none" w:sz="0" w:space="0" w:color="auto"/>
                                            <w:left w:val="none" w:sz="0" w:space="0" w:color="auto"/>
                                            <w:bottom w:val="none" w:sz="0" w:space="0" w:color="auto"/>
                                            <w:right w:val="none" w:sz="0" w:space="0" w:color="auto"/>
                                          </w:divBdr>
                                          <w:divsChild>
                                            <w:div w:id="790392789">
                                              <w:marLeft w:val="0"/>
                                              <w:marRight w:val="0"/>
                                              <w:marTop w:val="0"/>
                                              <w:marBottom w:val="0"/>
                                              <w:divBdr>
                                                <w:top w:val="none" w:sz="0" w:space="0" w:color="auto"/>
                                                <w:left w:val="none" w:sz="0" w:space="0" w:color="auto"/>
                                                <w:bottom w:val="none" w:sz="0" w:space="0" w:color="auto"/>
                                                <w:right w:val="none" w:sz="0" w:space="0" w:color="auto"/>
                                              </w:divBdr>
                                              <w:divsChild>
                                                <w:div w:id="1798913853">
                                                  <w:marLeft w:val="0"/>
                                                  <w:marRight w:val="0"/>
                                                  <w:marTop w:val="0"/>
                                                  <w:marBottom w:val="0"/>
                                                  <w:divBdr>
                                                    <w:top w:val="none" w:sz="0" w:space="0" w:color="auto"/>
                                                    <w:left w:val="none" w:sz="0" w:space="0" w:color="auto"/>
                                                    <w:bottom w:val="none" w:sz="0" w:space="0" w:color="auto"/>
                                                    <w:right w:val="none" w:sz="0" w:space="0" w:color="auto"/>
                                                  </w:divBdr>
                                                  <w:divsChild>
                                                    <w:div w:id="115009329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516953">
      <w:bodyDiv w:val="1"/>
      <w:marLeft w:val="0"/>
      <w:marRight w:val="0"/>
      <w:marTop w:val="0"/>
      <w:marBottom w:val="0"/>
      <w:divBdr>
        <w:top w:val="none" w:sz="0" w:space="0" w:color="auto"/>
        <w:left w:val="none" w:sz="0" w:space="0" w:color="auto"/>
        <w:bottom w:val="none" w:sz="0" w:space="0" w:color="auto"/>
        <w:right w:val="none" w:sz="0" w:space="0" w:color="auto"/>
      </w:divBdr>
    </w:div>
    <w:div w:id="2020616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pendevelopmentmekong.net/topics/hydropower/" TargetMode="External"/><Relationship Id="rId6" Type="http://schemas.openxmlformats.org/officeDocument/2006/relationships/hyperlink" Target="https://thailand.opendevelopmentmekong.net/dataset/?id=drivers-of-forest-change-in-the-greater-mekong-subregion&amp;search_query=P3R5cGU9JnM9ZGVmb3Jlc3RhdGlvbiZ0YXhvbm9teT1hbGwmbWV0YWRhdGFfY3JlYXRlZD1hbGwmdHlwZT1hbGwmc29ydGluZz1zY29yZQ==" TargetMode="External"/><Relationship Id="rId7" Type="http://schemas.openxmlformats.org/officeDocument/2006/relationships/hyperlink" Target="https://thailand.opendevelopmentmekong.net/dataset/?id=65eadb9d-c140-47d2-bfff-6b2e4e6c76bd" TargetMode="External"/><Relationship Id="rId8" Type="http://schemas.openxmlformats.org/officeDocument/2006/relationships/hyperlink" Target="https://opendevelopmentmekong.net/topics/urban-administration-and-development/" TargetMode="External"/><Relationship Id="rId9" Type="http://schemas.openxmlformats.org/officeDocument/2006/relationships/hyperlink" Target="https://opendevelopmentmekong.net/topics/sdg13-climate-action/"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784</Words>
  <Characters>4469</Characters>
  <Application>Microsoft Macintosh Word</Application>
  <DocSecurity>0</DocSecurity>
  <Lines>37</Lines>
  <Paragraphs>10</Paragraphs>
  <ScaleCrop>false</ScaleCrop>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adorn</dc:creator>
  <cp:keywords/>
  <dc:description/>
  <cp:lastModifiedBy>adorn</cp:lastModifiedBy>
  <cp:revision>3</cp:revision>
  <cp:lastPrinted>2019-03-19T14:00:00Z</cp:lastPrinted>
  <dcterms:created xsi:type="dcterms:W3CDTF">2019-03-19T10:27:00Z</dcterms:created>
  <dcterms:modified xsi:type="dcterms:W3CDTF">2019-03-20T03:52:00Z</dcterms:modified>
</cp:coreProperties>
</file>