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2" w:rsidRPr="001E7458" w:rsidRDefault="001E7458" w:rsidP="001D3DCA">
      <w:pPr>
        <w:shd w:val="clear" w:color="auto" w:fill="00B0F0"/>
        <w:jc w:val="center"/>
        <w:rPr>
          <w:b/>
          <w:bCs/>
          <w:sz w:val="36"/>
          <w:szCs w:val="36"/>
        </w:rPr>
      </w:pPr>
      <w:r w:rsidRPr="001E7458">
        <w:rPr>
          <w:b/>
          <w:bCs/>
          <w:sz w:val="36"/>
          <w:szCs w:val="36"/>
        </w:rPr>
        <w:t>Making Babies True or False</w:t>
      </w:r>
    </w:p>
    <w:p w:rsidR="001E7458" w:rsidRPr="001E7458" w:rsidRDefault="001D3DCA" w:rsidP="001E7458">
      <w:pPr>
        <w:jc w:val="center"/>
        <w:rPr>
          <w:sz w:val="24"/>
          <w:szCs w:val="24"/>
        </w:rPr>
      </w:pPr>
      <w:r>
        <w:rPr>
          <w:noProof/>
          <w:lang w:eastAsia="zh-CN" w:bidi="th-TH"/>
        </w:rPr>
        <w:drawing>
          <wp:inline distT="0" distB="0" distL="0" distR="0" wp14:anchorId="6B094629" wp14:editId="6411A7EB">
            <wp:extent cx="36195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7959" cy="1190118"/>
                    </a:xfrm>
                    <a:prstGeom prst="rect">
                      <a:avLst/>
                    </a:prstGeom>
                  </pic:spPr>
                </pic:pic>
              </a:graphicData>
            </a:graphic>
          </wp:inline>
        </w:drawing>
      </w:r>
    </w:p>
    <w:p w:rsidR="001D3DCA" w:rsidRDefault="001D3DCA" w:rsidP="001D3DCA">
      <w:pPr>
        <w:pStyle w:val="NormalWeb"/>
        <w:shd w:val="clear" w:color="auto" w:fill="FFFFFF"/>
        <w:spacing w:before="0" w:beforeAutospacing="0" w:after="360" w:afterAutospacing="0" w:line="285" w:lineRule="atLeast"/>
        <w:textAlignment w:val="baseline"/>
        <w:rPr>
          <w:rFonts w:asciiTheme="minorHAnsi" w:hAnsiTheme="minorHAnsi" w:cs="Arial"/>
          <w:color w:val="333333"/>
        </w:rPr>
      </w:pPr>
      <w:r w:rsidRPr="001D3DCA">
        <w:rPr>
          <w:rFonts w:asciiTheme="minorHAnsi" w:hAnsiTheme="minorHAnsi" w:cs="Arial"/>
          <w:b/>
          <w:bCs/>
          <w:color w:val="333333"/>
        </w:rPr>
        <w:t>Instructions:</w:t>
      </w:r>
      <w:r>
        <w:rPr>
          <w:rFonts w:asciiTheme="minorHAnsi" w:hAnsiTheme="minorHAnsi" w:cs="Arial"/>
          <w:color w:val="333333"/>
        </w:rPr>
        <w:t xml:space="preserve"> Read through the following examples of pro-</w:t>
      </w:r>
      <w:proofErr w:type="spellStart"/>
      <w:r>
        <w:rPr>
          <w:rFonts w:asciiTheme="minorHAnsi" w:hAnsiTheme="minorHAnsi" w:cs="Arial"/>
          <w:color w:val="333333"/>
        </w:rPr>
        <w:t>natalist</w:t>
      </w:r>
      <w:proofErr w:type="spellEnd"/>
      <w:r>
        <w:rPr>
          <w:rFonts w:asciiTheme="minorHAnsi" w:hAnsiTheme="minorHAnsi" w:cs="Arial"/>
          <w:color w:val="333333"/>
        </w:rPr>
        <w:t xml:space="preserve"> population policies in order to decide which of them are true and which of them are false.</w:t>
      </w:r>
    </w:p>
    <w:p w:rsidR="001E7458" w:rsidRPr="00ED49D8" w:rsidRDefault="001E7458" w:rsidP="001E7458">
      <w:pPr>
        <w:pStyle w:val="NormalWeb"/>
        <w:numPr>
          <w:ilvl w:val="0"/>
          <w:numId w:val="2"/>
        </w:numPr>
        <w:shd w:val="clear" w:color="auto" w:fill="FFFFFF"/>
        <w:spacing w:before="0" w:beforeAutospacing="0" w:after="360" w:afterAutospacing="0" w:line="285" w:lineRule="atLeast"/>
        <w:textAlignment w:val="baseline"/>
        <w:rPr>
          <w:rFonts w:asciiTheme="minorHAnsi" w:hAnsiTheme="minorHAnsi" w:cs="Arial"/>
          <w:color w:val="333333"/>
        </w:rPr>
      </w:pPr>
      <w:r w:rsidRPr="00ED49D8">
        <w:rPr>
          <w:rFonts w:asciiTheme="minorHAnsi" w:hAnsiTheme="minorHAnsi" w:cs="Arial"/>
          <w:color w:val="333333"/>
        </w:rPr>
        <w:t>Singapore is aggressively tackling their low birth rate problem—with the help of mints. On August 9, 2012, the Singapore authorities partnered with mint-pe</w:t>
      </w:r>
      <w:r w:rsidR="00ED49D8" w:rsidRPr="00ED49D8">
        <w:rPr>
          <w:rFonts w:asciiTheme="minorHAnsi" w:hAnsiTheme="minorHAnsi" w:cs="Arial"/>
          <w:color w:val="333333"/>
        </w:rPr>
        <w:t>ddlers Mentos</w:t>
      </w:r>
      <w:r w:rsidRPr="00ED49D8">
        <w:rPr>
          <w:rFonts w:asciiTheme="minorHAnsi" w:hAnsiTheme="minorHAnsi" w:cs="Arial"/>
          <w:color w:val="333333"/>
        </w:rPr>
        <w:t xml:space="preserve"> to put together “National Night,” a campaign meant to encourage Singaporean couples to let their “patriotism explode” and help the nation increase its</w:t>
      </w:r>
      <w:r w:rsidRPr="00ED49D8">
        <w:rPr>
          <w:rFonts w:asciiTheme="minorHAnsi" w:hAnsiTheme="minorHAnsi"/>
        </w:rPr>
        <w:t> </w:t>
      </w:r>
      <w:hyperlink r:id="rId7" w:history="1">
        <w:r w:rsidRPr="00ED49D8">
          <w:rPr>
            <w:rFonts w:asciiTheme="minorHAnsi" w:hAnsiTheme="minorHAnsi"/>
            <w:color w:val="333333"/>
          </w:rPr>
          <w:t>0.78 children per woman birth rate</w:t>
        </w:r>
      </w:hyperlink>
      <w:r w:rsidRPr="00ED49D8">
        <w:rPr>
          <w:rFonts w:asciiTheme="minorHAnsi" w:hAnsiTheme="minorHAnsi" w:cs="Arial"/>
          <w:color w:val="333333"/>
        </w:rPr>
        <w:t xml:space="preserve">. </w:t>
      </w:r>
    </w:p>
    <w:p w:rsidR="001E7458" w:rsidRPr="00ED49D8" w:rsidRDefault="00ED49D8" w:rsidP="001E7458">
      <w:pPr>
        <w:pStyle w:val="NormalWeb"/>
        <w:numPr>
          <w:ilvl w:val="0"/>
          <w:numId w:val="2"/>
        </w:numPr>
        <w:shd w:val="clear" w:color="auto" w:fill="FFFFFF"/>
        <w:spacing w:before="0" w:beforeAutospacing="0" w:after="360" w:afterAutospacing="0" w:line="285" w:lineRule="atLeast"/>
        <w:textAlignment w:val="baseline"/>
        <w:rPr>
          <w:rFonts w:asciiTheme="minorHAnsi" w:hAnsiTheme="minorHAnsi" w:cs="Arial"/>
          <w:color w:val="333333"/>
        </w:rPr>
      </w:pPr>
      <w:r w:rsidRPr="00ED49D8">
        <w:rPr>
          <w:rFonts w:asciiTheme="minorHAnsi" w:hAnsiTheme="minorHAnsi" w:cs="Arial"/>
          <w:color w:val="333333"/>
        </w:rPr>
        <w:t xml:space="preserve">In </w:t>
      </w:r>
      <w:r w:rsidR="001E7458" w:rsidRPr="00ED49D8">
        <w:rPr>
          <w:rFonts w:asciiTheme="minorHAnsi" w:hAnsiTheme="minorHAnsi" w:cs="Arial"/>
          <w:color w:val="333333"/>
        </w:rPr>
        <w:t xml:space="preserve">Singapore </w:t>
      </w:r>
      <w:r w:rsidRPr="00ED49D8">
        <w:rPr>
          <w:rFonts w:asciiTheme="minorHAnsi" w:hAnsiTheme="minorHAnsi" w:cs="Arial"/>
          <w:color w:val="333333"/>
        </w:rPr>
        <w:t xml:space="preserve">the </w:t>
      </w:r>
      <w:r w:rsidR="001E7458" w:rsidRPr="00ED49D8">
        <w:rPr>
          <w:rFonts w:asciiTheme="minorHAnsi" w:hAnsiTheme="minorHAnsi" w:cs="Arial"/>
          <w:color w:val="333333"/>
        </w:rPr>
        <w:t>Urban Redevelopment Authority has</w:t>
      </w:r>
      <w:r w:rsidR="001E7458" w:rsidRPr="00ED49D8">
        <w:rPr>
          <w:rFonts w:asciiTheme="minorHAnsi" w:hAnsiTheme="minorHAnsi"/>
        </w:rPr>
        <w:t> </w:t>
      </w:r>
      <w:hyperlink r:id="rId8" w:history="1">
        <w:r w:rsidR="001E7458" w:rsidRPr="00ED49D8">
          <w:rPr>
            <w:rFonts w:asciiTheme="minorHAnsi" w:hAnsiTheme="minorHAnsi"/>
            <w:color w:val="333333"/>
          </w:rPr>
          <w:t>placed a limit</w:t>
        </w:r>
      </w:hyperlink>
      <w:r w:rsidR="001E7458" w:rsidRPr="00ED49D8">
        <w:rPr>
          <w:rFonts w:asciiTheme="minorHAnsi" w:hAnsiTheme="minorHAnsi"/>
        </w:rPr>
        <w:t> </w:t>
      </w:r>
      <w:r w:rsidR="001E7458" w:rsidRPr="00ED49D8">
        <w:rPr>
          <w:rFonts w:asciiTheme="minorHAnsi" w:hAnsiTheme="minorHAnsi" w:cs="Arial"/>
          <w:color w:val="333333"/>
        </w:rPr>
        <w:t>on the number of small one-bedroom flats that can be built in an effort to curb the s</w:t>
      </w:r>
      <w:r w:rsidR="001D3DCA">
        <w:rPr>
          <w:rFonts w:asciiTheme="minorHAnsi" w:hAnsiTheme="minorHAnsi" w:cs="Arial"/>
          <w:color w:val="333333"/>
        </w:rPr>
        <w:t xml:space="preserve">ingle </w:t>
      </w:r>
      <w:r w:rsidR="001E7458" w:rsidRPr="00ED49D8">
        <w:rPr>
          <w:rFonts w:asciiTheme="minorHAnsi" w:hAnsiTheme="minorHAnsi" w:cs="Arial"/>
          <w:color w:val="333333"/>
        </w:rPr>
        <w:t>lifestyle and encourage people to shack up and make babies.</w:t>
      </w:r>
    </w:p>
    <w:p w:rsidR="001E7458" w:rsidRPr="00ED49D8" w:rsidRDefault="001E7458" w:rsidP="001E7458">
      <w:pPr>
        <w:pStyle w:val="NormalWeb"/>
        <w:numPr>
          <w:ilvl w:val="0"/>
          <w:numId w:val="2"/>
        </w:numPr>
        <w:shd w:val="clear" w:color="auto" w:fill="FFFFFF"/>
        <w:spacing w:before="0" w:beforeAutospacing="0" w:after="360" w:afterAutospacing="0" w:line="285" w:lineRule="atLeast"/>
        <w:textAlignment w:val="baseline"/>
        <w:rPr>
          <w:rFonts w:asciiTheme="minorHAnsi" w:hAnsiTheme="minorHAnsi" w:cs="Arial"/>
          <w:color w:val="333333"/>
        </w:rPr>
      </w:pPr>
      <w:r w:rsidRPr="00ED49D8">
        <w:rPr>
          <w:rFonts w:asciiTheme="minorHAnsi" w:hAnsiTheme="minorHAnsi" w:cs="Arial"/>
          <w:color w:val="333333"/>
        </w:rPr>
        <w:t>Singapore spends around $1.3 billion annually on</w:t>
      </w:r>
      <w:r w:rsidR="00ED49D8" w:rsidRPr="00ED49D8">
        <w:rPr>
          <w:rFonts w:asciiTheme="minorHAnsi" w:hAnsiTheme="minorHAnsi" w:cs="Arial"/>
          <w:color w:val="333333"/>
        </w:rPr>
        <w:t xml:space="preserve"> a ministry of procreation</w:t>
      </w:r>
      <w:r w:rsidRPr="00ED49D8">
        <w:rPr>
          <w:rFonts w:asciiTheme="minorHAnsi" w:hAnsiTheme="minorHAnsi" w:cs="Arial"/>
          <w:color w:val="333333"/>
        </w:rPr>
        <w:t xml:space="preserve"> trying to convince its citizens to get busy, including offering $15,000 parental packages for each child, tax incentives, and extended maternity leave.</w:t>
      </w:r>
    </w:p>
    <w:p w:rsidR="001E7458" w:rsidRPr="00ED49D8" w:rsidRDefault="001E7458" w:rsidP="001E7458">
      <w:pPr>
        <w:pStyle w:val="NormalWeb"/>
        <w:numPr>
          <w:ilvl w:val="0"/>
          <w:numId w:val="2"/>
        </w:numPr>
        <w:shd w:val="clear" w:color="auto" w:fill="FFFFFF"/>
        <w:spacing w:before="0" w:beforeAutospacing="0" w:after="360" w:afterAutospacing="0" w:line="285" w:lineRule="atLeast"/>
        <w:textAlignment w:val="baseline"/>
        <w:rPr>
          <w:rFonts w:asciiTheme="minorHAnsi" w:hAnsiTheme="minorHAnsi" w:cs="Arial"/>
          <w:color w:val="333333"/>
        </w:rPr>
      </w:pPr>
      <w:r w:rsidRPr="00ED49D8">
        <w:rPr>
          <w:rFonts w:asciiTheme="minorHAnsi" w:hAnsiTheme="minorHAnsi" w:cs="Arial"/>
          <w:color w:val="333333"/>
        </w:rPr>
        <w:t>In addition to the cash gifts and incentives offered to staff who have more than one child, in 2010, the South Korean government decided to</w:t>
      </w:r>
      <w:r w:rsidRPr="00ED49D8">
        <w:rPr>
          <w:rFonts w:asciiTheme="minorHAnsi" w:hAnsiTheme="minorHAnsi"/>
        </w:rPr>
        <w:t> </w:t>
      </w:r>
      <w:hyperlink r:id="rId9" w:history="1">
        <w:r w:rsidRPr="00ED49D8">
          <w:rPr>
            <w:rFonts w:asciiTheme="minorHAnsi" w:hAnsiTheme="minorHAnsi"/>
            <w:color w:val="333333"/>
          </w:rPr>
          <w:t>turn off the lights</w:t>
        </w:r>
      </w:hyperlink>
      <w:r w:rsidRPr="00ED49D8">
        <w:rPr>
          <w:rFonts w:asciiTheme="minorHAnsi" w:hAnsiTheme="minorHAnsi"/>
        </w:rPr>
        <w:t> </w:t>
      </w:r>
      <w:r w:rsidRPr="00ED49D8">
        <w:rPr>
          <w:rFonts w:asciiTheme="minorHAnsi" w:hAnsiTheme="minorHAnsi" w:cs="Arial"/>
          <w:color w:val="333333"/>
        </w:rPr>
        <w:t>in its offices at 7pm on the third Wednesday of every month—</w:t>
      </w:r>
      <w:hyperlink r:id="rId10" w:history="1">
        <w:r w:rsidRPr="00ED49D8">
          <w:rPr>
            <w:rFonts w:asciiTheme="minorHAnsi" w:hAnsiTheme="minorHAnsi"/>
            <w:color w:val="333333"/>
          </w:rPr>
          <w:t>called “Family Day”</w:t>
        </w:r>
      </w:hyperlink>
      <w:r w:rsidRPr="00ED49D8">
        <w:rPr>
          <w:rFonts w:asciiTheme="minorHAnsi" w:hAnsiTheme="minorHAnsi" w:cs="Arial"/>
          <w:color w:val="333333"/>
        </w:rPr>
        <w:t>—to "help staff get dedicated to childbirth and upbringing.</w:t>
      </w:r>
    </w:p>
    <w:p w:rsidR="001E7458" w:rsidRPr="00ED49D8" w:rsidRDefault="001E7458" w:rsidP="001E7458">
      <w:pPr>
        <w:pStyle w:val="NormalWeb"/>
        <w:numPr>
          <w:ilvl w:val="0"/>
          <w:numId w:val="2"/>
        </w:numPr>
        <w:shd w:val="clear" w:color="auto" w:fill="FFFFFF"/>
        <w:spacing w:before="0" w:beforeAutospacing="0" w:after="360" w:afterAutospacing="0" w:line="285" w:lineRule="atLeast"/>
        <w:textAlignment w:val="baseline"/>
        <w:rPr>
          <w:rFonts w:asciiTheme="minorHAnsi" w:hAnsiTheme="minorHAnsi" w:cs="Arial"/>
          <w:color w:val="333333"/>
        </w:rPr>
      </w:pPr>
      <w:r w:rsidRPr="00ED49D8">
        <w:rPr>
          <w:rFonts w:asciiTheme="minorHAnsi" w:hAnsiTheme="minorHAnsi" w:cs="Arial"/>
          <w:color w:val="333333"/>
        </w:rPr>
        <w:t>Russia’s population has been shrinking since the 1990s, propelled by a low birth rate and high death rate (the high alcoholism rate may be a factor in that). So, in 2007, the government declared September 12 national</w:t>
      </w:r>
      <w:r w:rsidRPr="00ED49D8">
        <w:rPr>
          <w:rFonts w:asciiTheme="minorHAnsi" w:hAnsiTheme="minorHAnsi"/>
        </w:rPr>
        <w:t> </w:t>
      </w:r>
      <w:hyperlink r:id="rId11" w:anchor=".UO7Fl7aDo7A" w:history="1">
        <w:r w:rsidRPr="00ED49D8">
          <w:rPr>
            <w:rFonts w:asciiTheme="minorHAnsi" w:hAnsiTheme="minorHAnsi"/>
            <w:color w:val="333333"/>
          </w:rPr>
          <w:t>Day of Conception</w:t>
        </w:r>
      </w:hyperlink>
      <w:r w:rsidRPr="00ED49D8">
        <w:rPr>
          <w:rFonts w:asciiTheme="minorHAnsi" w:hAnsiTheme="minorHAnsi" w:cs="Arial"/>
          <w:color w:val="333333"/>
        </w:rPr>
        <w:t>, in the hopes that giving couples the day off from work to do their civic duty would result in a baby spike nine months later, on Russia’s national day, June 12. Women who gave birth on national day could win refrigerators, money, even cars.</w:t>
      </w:r>
    </w:p>
    <w:p w:rsidR="001C3DA3" w:rsidRPr="00ED49D8" w:rsidRDefault="001E7458" w:rsidP="001C3DA3">
      <w:pPr>
        <w:pStyle w:val="NormalWeb"/>
        <w:numPr>
          <w:ilvl w:val="0"/>
          <w:numId w:val="2"/>
        </w:numPr>
        <w:shd w:val="clear" w:color="auto" w:fill="FFFFFF"/>
        <w:spacing w:before="0" w:beforeAutospacing="0" w:after="0" w:afterAutospacing="0" w:line="285" w:lineRule="atLeast"/>
        <w:textAlignment w:val="baseline"/>
        <w:rPr>
          <w:rStyle w:val="apple-converted-space"/>
          <w:rFonts w:asciiTheme="minorHAnsi" w:hAnsiTheme="minorHAnsi" w:cs="Arial"/>
          <w:color w:val="333333"/>
        </w:rPr>
      </w:pPr>
      <w:proofErr w:type="spellStart"/>
      <w:r w:rsidRPr="00ED49D8">
        <w:rPr>
          <w:rFonts w:asciiTheme="minorHAnsi" w:hAnsiTheme="minorHAnsi" w:cs="Arial"/>
          <w:color w:val="333333"/>
        </w:rPr>
        <w:t>Yotaro</w:t>
      </w:r>
      <w:proofErr w:type="spellEnd"/>
      <w:r w:rsidRPr="00ED49D8">
        <w:rPr>
          <w:rFonts w:asciiTheme="minorHAnsi" w:hAnsiTheme="minorHAnsi" w:cs="Arial"/>
          <w:color w:val="333333"/>
        </w:rPr>
        <w:t xml:space="preserve"> is a</w:t>
      </w:r>
      <w:r w:rsidRPr="00ED49D8">
        <w:rPr>
          <w:rFonts w:asciiTheme="minorHAnsi" w:hAnsiTheme="minorHAnsi"/>
        </w:rPr>
        <w:t> </w:t>
      </w:r>
      <w:r w:rsidR="00097619" w:rsidRPr="00ED49D8">
        <w:rPr>
          <w:rFonts w:asciiTheme="minorHAnsi" w:hAnsiTheme="minorHAnsi"/>
        </w:rPr>
        <w:t xml:space="preserve">Japanese </w:t>
      </w:r>
      <w:hyperlink r:id="rId12" w:history="1">
        <w:r w:rsidRPr="00ED49D8">
          <w:rPr>
            <w:rFonts w:asciiTheme="minorHAnsi" w:hAnsiTheme="minorHAnsi"/>
            <w:color w:val="333333"/>
          </w:rPr>
          <w:t>robot baby</w:t>
        </w:r>
      </w:hyperlink>
      <w:r w:rsidRPr="00ED49D8">
        <w:rPr>
          <w:rFonts w:asciiTheme="minorHAnsi" w:hAnsiTheme="minorHAnsi" w:cs="Arial"/>
          <w:color w:val="333333"/>
        </w:rPr>
        <w:t>. Though he doesn’t exactly look like a real baby, he cries, sneezes, suffers that perpetually drippy nose that is instantly recognizable to any parent, giggles when tickled, and is calmed by his rattle. His creators are hoping that if he can spark some measure of parental emotion in the people who see him, maybe they’ll consider making a real baby.</w:t>
      </w:r>
      <w:r w:rsidRPr="00ED49D8">
        <w:rPr>
          <w:rStyle w:val="apple-converted-space"/>
          <w:rFonts w:asciiTheme="minorHAnsi" w:hAnsiTheme="minorHAnsi" w:cs="Arial"/>
          <w:color w:val="333333"/>
        </w:rPr>
        <w:t> </w:t>
      </w:r>
    </w:p>
    <w:p w:rsidR="001C3DA3" w:rsidRPr="00ED49D8" w:rsidRDefault="001C3DA3" w:rsidP="001C3DA3">
      <w:pPr>
        <w:pStyle w:val="NormalWeb"/>
        <w:shd w:val="clear" w:color="auto" w:fill="FFFFFF"/>
        <w:spacing w:before="0" w:beforeAutospacing="0" w:after="0" w:afterAutospacing="0" w:line="285" w:lineRule="atLeast"/>
        <w:ind w:left="720"/>
        <w:textAlignment w:val="baseline"/>
        <w:rPr>
          <w:rStyle w:val="apple-converted-space"/>
          <w:rFonts w:asciiTheme="minorHAnsi" w:hAnsiTheme="minorHAnsi" w:cs="Arial"/>
          <w:color w:val="333333"/>
        </w:rPr>
      </w:pPr>
    </w:p>
    <w:p w:rsidR="00097619" w:rsidRPr="00ED49D8" w:rsidRDefault="00097619" w:rsidP="00ED49D8">
      <w:pPr>
        <w:pStyle w:val="NormalWeb"/>
        <w:numPr>
          <w:ilvl w:val="0"/>
          <w:numId w:val="2"/>
        </w:numPr>
        <w:shd w:val="clear" w:color="auto" w:fill="FFFFFF"/>
        <w:spacing w:before="0" w:beforeAutospacing="0" w:after="0" w:afterAutospacing="0" w:line="285" w:lineRule="atLeast"/>
        <w:textAlignment w:val="baseline"/>
        <w:rPr>
          <w:rStyle w:val="apple-converted-space"/>
          <w:rFonts w:asciiTheme="minorHAnsi" w:hAnsiTheme="minorHAnsi" w:cs="Arial"/>
          <w:color w:val="333333"/>
        </w:rPr>
      </w:pPr>
      <w:r w:rsidRPr="00ED49D8">
        <w:rPr>
          <w:rFonts w:asciiTheme="minorHAnsi" w:hAnsiTheme="minorHAnsi" w:cs="Arial"/>
          <w:color w:val="333333"/>
        </w:rPr>
        <w:lastRenderedPageBreak/>
        <w:t>In</w:t>
      </w:r>
      <w:r w:rsidR="001E7458" w:rsidRPr="00ED49D8">
        <w:rPr>
          <w:rFonts w:asciiTheme="minorHAnsi" w:hAnsiTheme="minorHAnsi" w:cs="Arial"/>
          <w:color w:val="333333"/>
        </w:rPr>
        <w:t xml:space="preserve"> 1966, the government </w:t>
      </w:r>
      <w:r w:rsidRPr="00ED49D8">
        <w:rPr>
          <w:rFonts w:asciiTheme="minorHAnsi" w:hAnsiTheme="minorHAnsi" w:cs="Arial"/>
          <w:color w:val="333333"/>
        </w:rPr>
        <w:t xml:space="preserve">of Romania </w:t>
      </w:r>
      <w:r w:rsidR="001E7458" w:rsidRPr="00ED49D8">
        <w:rPr>
          <w:rFonts w:asciiTheme="minorHAnsi" w:hAnsiTheme="minorHAnsi" w:cs="Arial"/>
          <w:color w:val="333333"/>
        </w:rPr>
        <w:t>took some drastic and chilling measures.</w:t>
      </w:r>
      <w:r w:rsidR="001C3DA3" w:rsidRPr="00ED49D8">
        <w:rPr>
          <w:rFonts w:asciiTheme="minorHAnsi" w:hAnsiTheme="minorHAnsi" w:cs="Arial"/>
          <w:color w:val="333333"/>
        </w:rPr>
        <w:t xml:space="preserve"> </w:t>
      </w:r>
      <w:r w:rsidR="001E7458" w:rsidRPr="00ED49D8">
        <w:rPr>
          <w:rFonts w:asciiTheme="minorHAnsi" w:hAnsiTheme="minorHAnsi" w:cs="Arial"/>
          <w:color w:val="333333"/>
        </w:rPr>
        <w:t>They chose the stick rather than the carrot: Though there are tax and monetary incentives to encourage people to have children, they also punished people for not having them: Childless men and women over the age of 25, regardless of marital status, were subject to a new tax that could be as much as 20 percent of their income.</w:t>
      </w:r>
      <w:r w:rsidR="001E7458" w:rsidRPr="00ED49D8">
        <w:rPr>
          <w:rStyle w:val="apple-converted-space"/>
          <w:rFonts w:asciiTheme="minorHAnsi" w:hAnsiTheme="minorHAnsi" w:cs="Arial"/>
          <w:color w:val="333333"/>
        </w:rPr>
        <w:t> </w:t>
      </w:r>
    </w:p>
    <w:p w:rsidR="00ED49D8" w:rsidRPr="00ED49D8" w:rsidRDefault="00ED49D8" w:rsidP="00ED49D8">
      <w:pPr>
        <w:pStyle w:val="NormalWeb"/>
        <w:shd w:val="clear" w:color="auto" w:fill="FFFFFF"/>
        <w:spacing w:before="0" w:beforeAutospacing="0" w:after="0" w:afterAutospacing="0" w:line="285" w:lineRule="atLeast"/>
        <w:textAlignment w:val="baseline"/>
        <w:rPr>
          <w:rFonts w:asciiTheme="minorHAnsi" w:hAnsiTheme="minorHAnsi" w:cs="Arial"/>
          <w:color w:val="333333"/>
        </w:rPr>
      </w:pPr>
    </w:p>
    <w:p w:rsidR="00ED49D8" w:rsidRPr="00F50A9B" w:rsidRDefault="00097619" w:rsidP="00F50A9B">
      <w:pPr>
        <w:pStyle w:val="NormalWeb"/>
        <w:numPr>
          <w:ilvl w:val="0"/>
          <w:numId w:val="2"/>
        </w:numPr>
        <w:shd w:val="clear" w:color="auto" w:fill="FFFFFF"/>
        <w:spacing w:before="0" w:beforeAutospacing="0" w:after="360" w:afterAutospacing="0" w:line="285" w:lineRule="atLeast"/>
        <w:textAlignment w:val="baseline"/>
        <w:rPr>
          <w:rFonts w:asciiTheme="minorHAnsi" w:hAnsiTheme="minorHAnsi" w:cs="Arial"/>
          <w:color w:val="333333"/>
        </w:rPr>
      </w:pPr>
      <w:r w:rsidRPr="00ED49D8">
        <w:rPr>
          <w:rFonts w:asciiTheme="minorHAnsi" w:hAnsiTheme="minorHAnsi" w:cs="Arial"/>
          <w:color w:val="333333"/>
        </w:rPr>
        <w:t>In Norway the headmaster of the local school gave 40 female employees the day off and enco</w:t>
      </w:r>
      <w:r w:rsidR="001D3DCA">
        <w:rPr>
          <w:rFonts w:asciiTheme="minorHAnsi" w:hAnsiTheme="minorHAnsi" w:cs="Arial"/>
          <w:color w:val="333333"/>
        </w:rPr>
        <w:t xml:space="preserve">uraged them to engage in an </w:t>
      </w:r>
      <w:proofErr w:type="spellStart"/>
      <w:r w:rsidR="001D3DCA">
        <w:rPr>
          <w:rFonts w:asciiTheme="minorHAnsi" w:hAnsiTheme="minorHAnsi" w:cs="Arial"/>
          <w:color w:val="333333"/>
        </w:rPr>
        <w:t xml:space="preserve">all </w:t>
      </w:r>
      <w:r w:rsidRPr="00ED49D8">
        <w:rPr>
          <w:rFonts w:asciiTheme="minorHAnsi" w:hAnsiTheme="minorHAnsi" w:cs="Arial"/>
          <w:color w:val="333333"/>
        </w:rPr>
        <w:t>day</w:t>
      </w:r>
      <w:proofErr w:type="spellEnd"/>
      <w:r w:rsidRPr="00ED49D8">
        <w:rPr>
          <w:rFonts w:asciiTheme="minorHAnsi" w:hAnsiTheme="minorHAnsi" w:cs="Arial"/>
          <w:color w:val="333333"/>
        </w:rPr>
        <w:t xml:space="preserve"> ‘love in’ in a barn in order to increase the birth</w:t>
      </w:r>
      <w:r w:rsidR="00B43774">
        <w:rPr>
          <w:rFonts w:asciiTheme="minorHAnsi" w:hAnsiTheme="minorHAnsi" w:cs="Arial"/>
          <w:color w:val="333333"/>
        </w:rPr>
        <w:t xml:space="preserve"> </w:t>
      </w:r>
      <w:r w:rsidRPr="00ED49D8">
        <w:rPr>
          <w:rFonts w:asciiTheme="minorHAnsi" w:hAnsiTheme="minorHAnsi" w:cs="Arial"/>
          <w:color w:val="333333"/>
        </w:rPr>
        <w:t>rate as the town has been suffering from rapid depopulation.</w:t>
      </w:r>
      <w:bookmarkStart w:id="0" w:name="_GoBack"/>
      <w:bookmarkEnd w:id="0"/>
    </w:p>
    <w:p w:rsidR="00ED49D8" w:rsidRPr="006F2E3C" w:rsidRDefault="00ED49D8" w:rsidP="006F2E3C">
      <w:pPr>
        <w:pStyle w:val="NormalWeb"/>
        <w:numPr>
          <w:ilvl w:val="0"/>
          <w:numId w:val="2"/>
        </w:numPr>
        <w:shd w:val="clear" w:color="auto" w:fill="FFFFFF"/>
        <w:spacing w:before="0" w:beforeAutospacing="0" w:after="360" w:afterAutospacing="0" w:line="285" w:lineRule="atLeast"/>
        <w:textAlignment w:val="baseline"/>
        <w:rPr>
          <w:rFonts w:asciiTheme="minorHAnsi" w:hAnsiTheme="minorHAnsi" w:cs="Arial"/>
          <w:color w:val="333333"/>
        </w:rPr>
      </w:pPr>
      <w:r>
        <w:rPr>
          <w:rFonts w:asciiTheme="minorHAnsi" w:hAnsiTheme="minorHAnsi" w:cs="Arial"/>
          <w:color w:val="333333"/>
        </w:rPr>
        <w:t xml:space="preserve">In Sweden in order to encourage </w:t>
      </w:r>
      <w:r w:rsidR="006F2E3C">
        <w:rPr>
          <w:rFonts w:asciiTheme="minorHAnsi" w:hAnsiTheme="minorHAnsi" w:cs="Arial"/>
          <w:color w:val="333333"/>
        </w:rPr>
        <w:t>an increase in the birth rate the government has now allowed males as well as females</w:t>
      </w:r>
      <w:r w:rsidR="001D3DCA">
        <w:rPr>
          <w:rFonts w:asciiTheme="minorHAnsi" w:hAnsiTheme="minorHAnsi" w:cs="Arial"/>
          <w:color w:val="333333"/>
        </w:rPr>
        <w:t xml:space="preserve"> to have up to nine months paid</w:t>
      </w:r>
      <w:r w:rsidR="006F2E3C">
        <w:rPr>
          <w:rFonts w:asciiTheme="minorHAnsi" w:hAnsiTheme="minorHAnsi" w:cs="Arial"/>
          <w:color w:val="333333"/>
        </w:rPr>
        <w:t xml:space="preserve"> time off work to look after new born children. The idea for this is that it means that woman won’t have to forgo their careers as their partners can take care of the children.</w:t>
      </w:r>
    </w:p>
    <w:p w:rsidR="00ED49D8" w:rsidRPr="00ED49D8" w:rsidRDefault="001D3DCA" w:rsidP="001E7458">
      <w:pPr>
        <w:pStyle w:val="NormalWeb"/>
        <w:numPr>
          <w:ilvl w:val="0"/>
          <w:numId w:val="2"/>
        </w:numPr>
        <w:shd w:val="clear" w:color="auto" w:fill="FFFFFF"/>
        <w:spacing w:before="0" w:beforeAutospacing="0" w:after="360" w:afterAutospacing="0" w:line="285" w:lineRule="atLeast"/>
        <w:textAlignment w:val="baseline"/>
        <w:rPr>
          <w:rFonts w:asciiTheme="minorHAnsi" w:hAnsiTheme="minorHAnsi" w:cs="Arial"/>
          <w:color w:val="333333"/>
        </w:rPr>
      </w:pPr>
      <w:r w:rsidRPr="001D3DCA">
        <w:rPr>
          <w:rFonts w:asciiTheme="minorHAnsi" w:hAnsiTheme="minorHAnsi" w:cs="Arial"/>
          <w:color w:val="333333"/>
        </w:rPr>
        <w:t xml:space="preserve">In 1939, the French passed the “Code de la </w:t>
      </w:r>
      <w:proofErr w:type="spellStart"/>
      <w:r w:rsidRPr="001D3DCA">
        <w:rPr>
          <w:rFonts w:asciiTheme="minorHAnsi" w:hAnsiTheme="minorHAnsi" w:cs="Arial"/>
          <w:color w:val="333333"/>
        </w:rPr>
        <w:t>famille</w:t>
      </w:r>
      <w:proofErr w:type="spellEnd"/>
      <w:r w:rsidRPr="001D3DCA">
        <w:rPr>
          <w:rFonts w:asciiTheme="minorHAnsi" w:hAnsiTheme="minorHAnsi" w:cs="Arial"/>
          <w:color w:val="333333"/>
        </w:rPr>
        <w:t xml:space="preserve">”, a complex piece of pro </w:t>
      </w:r>
      <w:proofErr w:type="spellStart"/>
      <w:r w:rsidRPr="001D3DCA">
        <w:rPr>
          <w:rFonts w:asciiTheme="minorHAnsi" w:hAnsiTheme="minorHAnsi" w:cs="Arial"/>
          <w:color w:val="333333"/>
        </w:rPr>
        <w:t>natalist</w:t>
      </w:r>
      <w:proofErr w:type="spellEnd"/>
      <w:r w:rsidRPr="001D3DCA">
        <w:rPr>
          <w:rFonts w:asciiTheme="minorHAnsi" w:hAnsiTheme="minorHAnsi" w:cs="Arial"/>
          <w:color w:val="333333"/>
        </w:rPr>
        <w:t xml:space="preserve"> legislation</w:t>
      </w:r>
      <w:r>
        <w:rPr>
          <w:rFonts w:asciiTheme="minorHAnsi" w:hAnsiTheme="minorHAnsi" w:cs="Arial"/>
          <w:color w:val="333333"/>
        </w:rPr>
        <w:t>. As part of this policy the government banned the sale of contraceptives in order to increase the birth rate.</w:t>
      </w:r>
    </w:p>
    <w:sectPr w:rsidR="00ED49D8" w:rsidRPr="00ED4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6F0C"/>
    <w:multiLevelType w:val="hybridMultilevel"/>
    <w:tmpl w:val="E196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54353C"/>
    <w:multiLevelType w:val="hybridMultilevel"/>
    <w:tmpl w:val="8CE6C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58"/>
    <w:rsid w:val="00097619"/>
    <w:rsid w:val="001C3DA3"/>
    <w:rsid w:val="001D3DCA"/>
    <w:rsid w:val="001E7458"/>
    <w:rsid w:val="006F2E3C"/>
    <w:rsid w:val="00B43774"/>
    <w:rsid w:val="00E13682"/>
    <w:rsid w:val="00ED49D8"/>
    <w:rsid w:val="00F10FC4"/>
    <w:rsid w:val="00F50A9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458"/>
    <w:pPr>
      <w:ind w:left="720"/>
      <w:contextualSpacing/>
    </w:pPr>
  </w:style>
  <w:style w:type="paragraph" w:styleId="NormalWeb">
    <w:name w:val="Normal (Web)"/>
    <w:basedOn w:val="Normal"/>
    <w:unhideWhenUsed/>
    <w:rsid w:val="001E7458"/>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character" w:customStyle="1" w:styleId="apple-converted-space">
    <w:name w:val="apple-converted-space"/>
    <w:basedOn w:val="DefaultParagraphFont"/>
    <w:rsid w:val="001E7458"/>
  </w:style>
  <w:style w:type="character" w:styleId="Hyperlink">
    <w:name w:val="Hyperlink"/>
    <w:basedOn w:val="DefaultParagraphFont"/>
    <w:uiPriority w:val="99"/>
    <w:semiHidden/>
    <w:unhideWhenUsed/>
    <w:rsid w:val="001E7458"/>
    <w:rPr>
      <w:color w:val="0000FF"/>
      <w:u w:val="single"/>
    </w:rPr>
  </w:style>
  <w:style w:type="paragraph" w:styleId="BalloonText">
    <w:name w:val="Balloon Text"/>
    <w:basedOn w:val="Normal"/>
    <w:link w:val="BalloonTextChar"/>
    <w:uiPriority w:val="99"/>
    <w:semiHidden/>
    <w:unhideWhenUsed/>
    <w:rsid w:val="001E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458"/>
    <w:pPr>
      <w:ind w:left="720"/>
      <w:contextualSpacing/>
    </w:pPr>
  </w:style>
  <w:style w:type="paragraph" w:styleId="NormalWeb">
    <w:name w:val="Normal (Web)"/>
    <w:basedOn w:val="Normal"/>
    <w:unhideWhenUsed/>
    <w:rsid w:val="001E7458"/>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character" w:customStyle="1" w:styleId="apple-converted-space">
    <w:name w:val="apple-converted-space"/>
    <w:basedOn w:val="DefaultParagraphFont"/>
    <w:rsid w:val="001E7458"/>
  </w:style>
  <w:style w:type="character" w:styleId="Hyperlink">
    <w:name w:val="Hyperlink"/>
    <w:basedOn w:val="DefaultParagraphFont"/>
    <w:uiPriority w:val="99"/>
    <w:semiHidden/>
    <w:unhideWhenUsed/>
    <w:rsid w:val="001E7458"/>
    <w:rPr>
      <w:color w:val="0000FF"/>
      <w:u w:val="single"/>
    </w:rPr>
  </w:style>
  <w:style w:type="paragraph" w:styleId="BalloonText">
    <w:name w:val="Balloon Text"/>
    <w:basedOn w:val="Normal"/>
    <w:link w:val="BalloonTextChar"/>
    <w:uiPriority w:val="99"/>
    <w:semiHidden/>
    <w:unhideWhenUsed/>
    <w:rsid w:val="001E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3676">
      <w:bodyDiv w:val="1"/>
      <w:marLeft w:val="0"/>
      <w:marRight w:val="0"/>
      <w:marTop w:val="0"/>
      <w:marBottom w:val="0"/>
      <w:divBdr>
        <w:top w:val="none" w:sz="0" w:space="0" w:color="auto"/>
        <w:left w:val="none" w:sz="0" w:space="0" w:color="auto"/>
        <w:bottom w:val="none" w:sz="0" w:space="0" w:color="auto"/>
        <w:right w:val="none" w:sz="0" w:space="0" w:color="auto"/>
      </w:divBdr>
    </w:div>
    <w:div w:id="1191067531">
      <w:bodyDiv w:val="1"/>
      <w:marLeft w:val="0"/>
      <w:marRight w:val="0"/>
      <w:marTop w:val="0"/>
      <w:marBottom w:val="0"/>
      <w:divBdr>
        <w:top w:val="none" w:sz="0" w:space="0" w:color="auto"/>
        <w:left w:val="none" w:sz="0" w:space="0" w:color="auto"/>
        <w:bottom w:val="none" w:sz="0" w:space="0" w:color="auto"/>
        <w:right w:val="none" w:sz="0" w:space="0" w:color="auto"/>
      </w:divBdr>
    </w:div>
    <w:div w:id="12543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business-2054215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nbc.com/id/49471704/Governments_Organize_Matchmaking_as_Asiarsquos_Birth_Rates_Fall" TargetMode="External"/><Relationship Id="rId12" Type="http://schemas.openxmlformats.org/officeDocument/2006/relationships/hyperlink" Target="http://www.telegraph.co.uk/news/newsvideo/weirdnewsvideo/7505847/Robot-baby-aims-to-increase-birthrate-in-Jap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snbc.msn.com/id/20268426/ns/world_news-europe/t/russians-offered-day-prizes-procreate/" TargetMode="External"/><Relationship Id="rId5" Type="http://schemas.openxmlformats.org/officeDocument/2006/relationships/webSettings" Target="webSettings.xml"/><Relationship Id="rId10" Type="http://schemas.openxmlformats.org/officeDocument/2006/relationships/hyperlink" Target="http://news.bbc.co.uk/2/hi/asia-pacific/8469532.stm" TargetMode="External"/><Relationship Id="rId4" Type="http://schemas.openxmlformats.org/officeDocument/2006/relationships/settings" Target="settings.xml"/><Relationship Id="rId9" Type="http://schemas.openxmlformats.org/officeDocument/2006/relationships/hyperlink" Target="http://www.independent.co.uk/life-style/health-and-families/health-news/skorea-orders-lights-out-to-boost-birthrate-187741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(Andrew) DORN</dc:creator>
  <cp:lastModifiedBy>Andy (Andrew) DORN</cp:lastModifiedBy>
  <cp:revision>3</cp:revision>
  <dcterms:created xsi:type="dcterms:W3CDTF">2013-09-03T01:32:00Z</dcterms:created>
  <dcterms:modified xsi:type="dcterms:W3CDTF">2015-09-11T06:09:00Z</dcterms:modified>
</cp:coreProperties>
</file>